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3532E" w14:textId="4F1DF40F" w:rsidR="00B07CA0" w:rsidRDefault="005671AD" w:rsidP="0077464C">
      <w:pPr>
        <w:pStyle w:val="Contents"/>
        <w:jc w:val="both"/>
        <w:rPr>
          <w:noProof/>
        </w:rPr>
      </w:pPr>
      <w:r>
        <w:rPr>
          <w:rFonts w:ascii="Calibri" w:hAnsi="Calibri"/>
          <w:lang w:val="bg-BG"/>
        </w:rPr>
        <w:t>Съдържание</w:t>
      </w:r>
      <w:r w:rsidR="004E5841" w:rsidRPr="00EC708C">
        <w:rPr>
          <w:lang w:val="ro-RO"/>
        </w:rPr>
        <w:fldChar w:fldCharType="begin"/>
      </w:r>
      <w:r w:rsidR="009655B6" w:rsidRPr="00EC708C">
        <w:rPr>
          <w:lang w:val="ro-RO"/>
        </w:rPr>
        <w:instrText xml:space="preserve"> TOC \o "2-3" \t "Heading 1,1,Acronyms and Abbreviations,1" </w:instrText>
      </w:r>
      <w:r w:rsidR="004E5841" w:rsidRPr="00EC708C">
        <w:rPr>
          <w:lang w:val="ro-RO"/>
        </w:rPr>
        <w:fldChar w:fldCharType="separate"/>
      </w:r>
    </w:p>
    <w:p w14:paraId="58CAF3EF" w14:textId="713D6CB9" w:rsidR="00B07CA0" w:rsidRDefault="00B07CA0">
      <w:pPr>
        <w:pStyle w:val="TOC1"/>
        <w:rPr>
          <w:rFonts w:asciiTheme="minorHAnsi" w:eastAsiaTheme="minorEastAsia" w:hAnsiTheme="minorHAnsi" w:cstheme="minorBidi"/>
          <w:b w:val="0"/>
          <w:noProof/>
          <w:szCs w:val="22"/>
        </w:rPr>
      </w:pPr>
      <w:r>
        <w:rPr>
          <w:rFonts w:asciiTheme="minorHAnsi" w:eastAsiaTheme="minorEastAsia" w:hAnsiTheme="minorHAnsi" w:cstheme="minorBidi"/>
          <w:b w:val="0"/>
          <w:noProof/>
          <w:szCs w:val="22"/>
        </w:rPr>
        <w:tab/>
      </w:r>
      <w:r w:rsidR="000C3826">
        <w:rPr>
          <w:noProof/>
          <w:lang w:val="bg-BG"/>
        </w:rPr>
        <w:t>К</w:t>
      </w:r>
      <w:r w:rsidR="007125FF">
        <w:rPr>
          <w:noProof/>
          <w:lang w:val="bg-BG"/>
        </w:rPr>
        <w:t>л</w:t>
      </w:r>
      <w:bookmarkStart w:id="0" w:name="_GoBack"/>
      <w:bookmarkEnd w:id="0"/>
      <w:r w:rsidR="000C3826">
        <w:rPr>
          <w:noProof/>
          <w:lang w:val="bg-BG"/>
        </w:rPr>
        <w:t>иматични промени преглед</w:t>
      </w:r>
      <w:r>
        <w:rPr>
          <w:noProof/>
        </w:rPr>
        <w:tab/>
      </w:r>
      <w:r>
        <w:rPr>
          <w:noProof/>
        </w:rPr>
        <w:fldChar w:fldCharType="begin"/>
      </w:r>
      <w:r>
        <w:rPr>
          <w:noProof/>
        </w:rPr>
        <w:instrText xml:space="preserve"> PAGEREF _Toc505248527 \h </w:instrText>
      </w:r>
      <w:r>
        <w:rPr>
          <w:noProof/>
        </w:rPr>
      </w:r>
      <w:r>
        <w:rPr>
          <w:noProof/>
        </w:rPr>
        <w:fldChar w:fldCharType="separate"/>
      </w:r>
      <w:r>
        <w:rPr>
          <w:noProof/>
        </w:rPr>
        <w:t>1</w:t>
      </w:r>
      <w:r>
        <w:rPr>
          <w:noProof/>
        </w:rPr>
        <w:fldChar w:fldCharType="end"/>
      </w:r>
    </w:p>
    <w:p w14:paraId="7CFD0B23" w14:textId="4B58694D" w:rsidR="00B07CA0" w:rsidRDefault="00B07CA0">
      <w:pPr>
        <w:pStyle w:val="TOC1"/>
        <w:rPr>
          <w:rFonts w:asciiTheme="minorHAnsi" w:eastAsiaTheme="minorEastAsia" w:hAnsiTheme="minorHAnsi" w:cstheme="minorBidi"/>
          <w:b w:val="0"/>
          <w:noProof/>
          <w:szCs w:val="22"/>
        </w:rPr>
      </w:pPr>
      <w:r>
        <w:rPr>
          <w:rFonts w:asciiTheme="minorHAnsi" w:eastAsiaTheme="minorEastAsia" w:hAnsiTheme="minorHAnsi" w:cstheme="minorBidi"/>
          <w:b w:val="0"/>
          <w:noProof/>
          <w:szCs w:val="22"/>
        </w:rPr>
        <w:tab/>
      </w:r>
      <w:r w:rsidR="000C3826">
        <w:rPr>
          <w:noProof/>
          <w:lang w:val="bg-BG"/>
        </w:rPr>
        <w:t>Въздйествия на климатичните промени в проектния район</w:t>
      </w:r>
      <w:r>
        <w:rPr>
          <w:noProof/>
        </w:rPr>
        <w:tab/>
      </w:r>
      <w:r>
        <w:rPr>
          <w:noProof/>
        </w:rPr>
        <w:fldChar w:fldCharType="begin"/>
      </w:r>
      <w:r>
        <w:rPr>
          <w:noProof/>
        </w:rPr>
        <w:instrText xml:space="preserve"> PAGEREF _Toc505248528 \h </w:instrText>
      </w:r>
      <w:r>
        <w:rPr>
          <w:noProof/>
        </w:rPr>
      </w:r>
      <w:r>
        <w:rPr>
          <w:noProof/>
        </w:rPr>
        <w:fldChar w:fldCharType="separate"/>
      </w:r>
      <w:r>
        <w:rPr>
          <w:noProof/>
        </w:rPr>
        <w:t>1</w:t>
      </w:r>
      <w:r>
        <w:rPr>
          <w:noProof/>
        </w:rPr>
        <w:fldChar w:fldCharType="end"/>
      </w:r>
    </w:p>
    <w:p w14:paraId="12A12C76" w14:textId="3D86EA81" w:rsidR="00B07CA0" w:rsidRDefault="00B07CA0">
      <w:pPr>
        <w:pStyle w:val="TOC2"/>
        <w:rPr>
          <w:rFonts w:asciiTheme="minorHAnsi" w:eastAsiaTheme="minorEastAsia" w:hAnsiTheme="minorHAnsi" w:cstheme="minorBidi"/>
          <w:noProof/>
          <w:szCs w:val="22"/>
        </w:rPr>
      </w:pPr>
      <w:r>
        <w:rPr>
          <w:noProof/>
        </w:rPr>
        <w:t>2.1</w:t>
      </w:r>
      <w:r>
        <w:rPr>
          <w:rFonts w:asciiTheme="minorHAnsi" w:eastAsiaTheme="minorEastAsia" w:hAnsiTheme="minorHAnsi" w:cstheme="minorBidi"/>
          <w:noProof/>
          <w:szCs w:val="22"/>
        </w:rPr>
        <w:tab/>
      </w:r>
      <w:r w:rsidR="000C3826">
        <w:rPr>
          <w:rFonts w:asciiTheme="minorHAnsi" w:eastAsiaTheme="minorEastAsia" w:hAnsiTheme="minorHAnsi" w:cstheme="minorBidi"/>
          <w:noProof/>
          <w:szCs w:val="22"/>
          <w:lang w:val="bg-BG"/>
        </w:rPr>
        <w:t>Съществуващи антропогенни промени на река Дунав</w:t>
      </w:r>
      <w:r>
        <w:rPr>
          <w:noProof/>
        </w:rPr>
        <w:tab/>
      </w:r>
      <w:r>
        <w:rPr>
          <w:noProof/>
        </w:rPr>
        <w:fldChar w:fldCharType="begin"/>
      </w:r>
      <w:r>
        <w:rPr>
          <w:noProof/>
        </w:rPr>
        <w:instrText xml:space="preserve"> PAGEREF _Toc505248529 \h </w:instrText>
      </w:r>
      <w:r>
        <w:rPr>
          <w:noProof/>
        </w:rPr>
      </w:r>
      <w:r>
        <w:rPr>
          <w:noProof/>
        </w:rPr>
        <w:fldChar w:fldCharType="separate"/>
      </w:r>
      <w:r>
        <w:rPr>
          <w:noProof/>
        </w:rPr>
        <w:t>1</w:t>
      </w:r>
      <w:r>
        <w:rPr>
          <w:noProof/>
        </w:rPr>
        <w:fldChar w:fldCharType="end"/>
      </w:r>
    </w:p>
    <w:p w14:paraId="4C337053" w14:textId="30280FB6" w:rsidR="00B07CA0" w:rsidRDefault="00B07CA0">
      <w:pPr>
        <w:pStyle w:val="TOC2"/>
        <w:rPr>
          <w:rFonts w:asciiTheme="minorHAnsi" w:eastAsiaTheme="minorEastAsia" w:hAnsiTheme="minorHAnsi" w:cstheme="minorBidi"/>
          <w:noProof/>
          <w:szCs w:val="22"/>
        </w:rPr>
      </w:pPr>
      <w:r>
        <w:rPr>
          <w:noProof/>
        </w:rPr>
        <w:t>2.2</w:t>
      </w:r>
      <w:r>
        <w:rPr>
          <w:rFonts w:asciiTheme="minorHAnsi" w:eastAsiaTheme="minorEastAsia" w:hAnsiTheme="minorHAnsi" w:cstheme="minorBidi"/>
          <w:noProof/>
          <w:szCs w:val="22"/>
        </w:rPr>
        <w:tab/>
      </w:r>
      <w:r w:rsidR="000C3826">
        <w:rPr>
          <w:rFonts w:asciiTheme="minorHAnsi" w:eastAsiaTheme="minorEastAsia" w:hAnsiTheme="minorHAnsi" w:cstheme="minorBidi"/>
          <w:noProof/>
          <w:szCs w:val="22"/>
          <w:lang w:val="bg-BG"/>
        </w:rPr>
        <w:t>Чуствителност на проекта към климатични промени</w:t>
      </w:r>
      <w:r>
        <w:rPr>
          <w:noProof/>
        </w:rPr>
        <w:tab/>
      </w:r>
      <w:r>
        <w:rPr>
          <w:noProof/>
        </w:rPr>
        <w:fldChar w:fldCharType="begin"/>
      </w:r>
      <w:r>
        <w:rPr>
          <w:noProof/>
        </w:rPr>
        <w:instrText xml:space="preserve"> PAGEREF _Toc505248530 \h </w:instrText>
      </w:r>
      <w:r>
        <w:rPr>
          <w:noProof/>
        </w:rPr>
      </w:r>
      <w:r>
        <w:rPr>
          <w:noProof/>
        </w:rPr>
        <w:fldChar w:fldCharType="separate"/>
      </w:r>
      <w:r>
        <w:rPr>
          <w:noProof/>
        </w:rPr>
        <w:t>1</w:t>
      </w:r>
      <w:r>
        <w:rPr>
          <w:noProof/>
        </w:rPr>
        <w:fldChar w:fldCharType="end"/>
      </w:r>
    </w:p>
    <w:p w14:paraId="6C69089A" w14:textId="57062759" w:rsidR="00B07CA0" w:rsidRDefault="00B07CA0">
      <w:pPr>
        <w:pStyle w:val="TOC2"/>
        <w:rPr>
          <w:rFonts w:asciiTheme="minorHAnsi" w:eastAsiaTheme="minorEastAsia" w:hAnsiTheme="minorHAnsi" w:cstheme="minorBidi"/>
          <w:noProof/>
          <w:szCs w:val="22"/>
        </w:rPr>
      </w:pPr>
      <w:r>
        <w:rPr>
          <w:noProof/>
        </w:rPr>
        <w:t>2.3</w:t>
      </w:r>
      <w:r>
        <w:rPr>
          <w:rFonts w:asciiTheme="minorHAnsi" w:eastAsiaTheme="minorEastAsia" w:hAnsiTheme="minorHAnsi" w:cstheme="minorBidi"/>
          <w:noProof/>
          <w:szCs w:val="22"/>
        </w:rPr>
        <w:tab/>
      </w:r>
      <w:r w:rsidR="000C3826" w:rsidRPr="000C3826">
        <w:rPr>
          <w:rFonts w:asciiTheme="minorHAnsi" w:eastAsiaTheme="minorEastAsia" w:hAnsiTheme="minorHAnsi" w:cstheme="minorBidi"/>
          <w:noProof/>
          <w:szCs w:val="22"/>
        </w:rPr>
        <w:t>Излагане на проекта на настоящите и бъдещите климатични промени</w:t>
      </w:r>
      <w:r>
        <w:rPr>
          <w:noProof/>
        </w:rPr>
        <w:tab/>
      </w:r>
      <w:r>
        <w:rPr>
          <w:noProof/>
        </w:rPr>
        <w:fldChar w:fldCharType="begin"/>
      </w:r>
      <w:r>
        <w:rPr>
          <w:noProof/>
        </w:rPr>
        <w:instrText xml:space="preserve"> PAGEREF _Toc505248531 \h </w:instrText>
      </w:r>
      <w:r>
        <w:rPr>
          <w:noProof/>
        </w:rPr>
      </w:r>
      <w:r>
        <w:rPr>
          <w:noProof/>
        </w:rPr>
        <w:fldChar w:fldCharType="separate"/>
      </w:r>
      <w:r>
        <w:rPr>
          <w:noProof/>
        </w:rPr>
        <w:t>1</w:t>
      </w:r>
      <w:r>
        <w:rPr>
          <w:noProof/>
        </w:rPr>
        <w:fldChar w:fldCharType="end"/>
      </w:r>
    </w:p>
    <w:p w14:paraId="147BDDBB" w14:textId="31C60C12" w:rsidR="00B07CA0" w:rsidRDefault="00B07CA0">
      <w:pPr>
        <w:pStyle w:val="TOC2"/>
        <w:rPr>
          <w:rFonts w:asciiTheme="minorHAnsi" w:eastAsiaTheme="minorEastAsia" w:hAnsiTheme="minorHAnsi" w:cstheme="minorBidi"/>
          <w:noProof/>
          <w:szCs w:val="22"/>
        </w:rPr>
      </w:pPr>
      <w:r>
        <w:rPr>
          <w:noProof/>
        </w:rPr>
        <w:t>2.4</w:t>
      </w:r>
      <w:r>
        <w:rPr>
          <w:rFonts w:asciiTheme="minorHAnsi" w:eastAsiaTheme="minorEastAsia" w:hAnsiTheme="minorHAnsi" w:cstheme="minorBidi"/>
          <w:noProof/>
          <w:szCs w:val="22"/>
        </w:rPr>
        <w:tab/>
      </w:r>
      <w:r w:rsidR="000C3826">
        <w:rPr>
          <w:rFonts w:asciiTheme="minorHAnsi" w:eastAsiaTheme="minorEastAsia" w:hAnsiTheme="minorHAnsi" w:cstheme="minorBidi"/>
          <w:noProof/>
          <w:szCs w:val="22"/>
          <w:lang w:val="bg-BG"/>
        </w:rPr>
        <w:t>У</w:t>
      </w:r>
      <w:r w:rsidR="000C3826">
        <w:rPr>
          <w:rFonts w:asciiTheme="minorHAnsi" w:eastAsiaTheme="minorEastAsia" w:hAnsiTheme="minorHAnsi" w:cstheme="minorBidi"/>
          <w:noProof/>
          <w:szCs w:val="22"/>
          <w:lang w:val="bg-BG"/>
        </w:rPr>
        <w:t xml:space="preserve">язвимост на проекта </w:t>
      </w:r>
      <w:r w:rsidR="000C3826">
        <w:rPr>
          <w:rFonts w:asciiTheme="minorHAnsi" w:eastAsiaTheme="minorEastAsia" w:hAnsiTheme="minorHAnsi" w:cstheme="minorBidi"/>
          <w:noProof/>
          <w:szCs w:val="22"/>
          <w:lang w:val="bg-BG"/>
        </w:rPr>
        <w:t>от</w:t>
      </w:r>
      <w:r w:rsidR="000C3826">
        <w:rPr>
          <w:rFonts w:asciiTheme="minorHAnsi" w:eastAsiaTheme="minorEastAsia" w:hAnsiTheme="minorHAnsi" w:cstheme="minorBidi"/>
          <w:noProof/>
          <w:szCs w:val="22"/>
          <w:lang w:val="bg-BG"/>
        </w:rPr>
        <w:t xml:space="preserve"> климатични промени</w:t>
      </w:r>
      <w:r w:rsidR="000C3826">
        <w:rPr>
          <w:noProof/>
        </w:rPr>
        <w:t xml:space="preserve"> </w:t>
      </w:r>
      <w:r>
        <w:rPr>
          <w:noProof/>
        </w:rPr>
        <w:tab/>
      </w:r>
      <w:r>
        <w:rPr>
          <w:noProof/>
        </w:rPr>
        <w:fldChar w:fldCharType="begin"/>
      </w:r>
      <w:r>
        <w:rPr>
          <w:noProof/>
        </w:rPr>
        <w:instrText xml:space="preserve"> PAGEREF _Toc505248532 \h </w:instrText>
      </w:r>
      <w:r>
        <w:rPr>
          <w:noProof/>
        </w:rPr>
      </w:r>
      <w:r>
        <w:rPr>
          <w:noProof/>
        </w:rPr>
        <w:fldChar w:fldCharType="separate"/>
      </w:r>
      <w:r>
        <w:rPr>
          <w:noProof/>
        </w:rPr>
        <w:t>1</w:t>
      </w:r>
      <w:r>
        <w:rPr>
          <w:noProof/>
        </w:rPr>
        <w:fldChar w:fldCharType="end"/>
      </w:r>
    </w:p>
    <w:p w14:paraId="6EF6040E" w14:textId="31A8253A" w:rsidR="00B07CA0" w:rsidRDefault="00B07CA0">
      <w:pPr>
        <w:pStyle w:val="TOC2"/>
        <w:rPr>
          <w:rFonts w:asciiTheme="minorHAnsi" w:eastAsiaTheme="minorEastAsia" w:hAnsiTheme="minorHAnsi" w:cstheme="minorBidi"/>
          <w:noProof/>
          <w:szCs w:val="22"/>
        </w:rPr>
      </w:pPr>
      <w:r>
        <w:rPr>
          <w:noProof/>
        </w:rPr>
        <w:t>2.5</w:t>
      </w:r>
      <w:r>
        <w:rPr>
          <w:rFonts w:asciiTheme="minorHAnsi" w:eastAsiaTheme="minorEastAsia" w:hAnsiTheme="minorHAnsi" w:cstheme="minorBidi"/>
          <w:noProof/>
          <w:szCs w:val="22"/>
        </w:rPr>
        <w:tab/>
      </w:r>
      <w:r w:rsidR="000C3826">
        <w:rPr>
          <w:rFonts w:asciiTheme="minorHAnsi" w:eastAsiaTheme="minorEastAsia" w:hAnsiTheme="minorHAnsi" w:cstheme="minorBidi"/>
          <w:noProof/>
          <w:szCs w:val="22"/>
          <w:lang w:val="bg-BG"/>
        </w:rPr>
        <w:t>Оценка на риска в района на проекта</w:t>
      </w:r>
      <w:r>
        <w:rPr>
          <w:noProof/>
        </w:rPr>
        <w:tab/>
      </w:r>
      <w:r>
        <w:rPr>
          <w:noProof/>
        </w:rPr>
        <w:fldChar w:fldCharType="begin"/>
      </w:r>
      <w:r>
        <w:rPr>
          <w:noProof/>
        </w:rPr>
        <w:instrText xml:space="preserve"> PAGEREF _Toc505248533 \h </w:instrText>
      </w:r>
      <w:r>
        <w:rPr>
          <w:noProof/>
        </w:rPr>
      </w:r>
      <w:r>
        <w:rPr>
          <w:noProof/>
        </w:rPr>
        <w:fldChar w:fldCharType="separate"/>
      </w:r>
      <w:r>
        <w:rPr>
          <w:noProof/>
        </w:rPr>
        <w:t>1</w:t>
      </w:r>
      <w:r>
        <w:rPr>
          <w:noProof/>
        </w:rPr>
        <w:fldChar w:fldCharType="end"/>
      </w:r>
    </w:p>
    <w:p w14:paraId="6F0684F8" w14:textId="1962161F" w:rsidR="00B07CA0" w:rsidRDefault="00B07CA0">
      <w:pPr>
        <w:pStyle w:val="TOC3"/>
        <w:rPr>
          <w:noProof/>
        </w:rPr>
      </w:pPr>
      <w:r>
        <w:rPr>
          <w:noProof/>
        </w:rPr>
        <w:t>2.5.1</w:t>
      </w:r>
      <w:r>
        <w:rPr>
          <w:noProof/>
        </w:rPr>
        <w:tab/>
      </w:r>
      <w:r w:rsidR="000C3826">
        <w:rPr>
          <w:noProof/>
          <w:lang w:val="bg-BG"/>
        </w:rPr>
        <w:t>Засушаване</w:t>
      </w:r>
      <w:r>
        <w:rPr>
          <w:noProof/>
        </w:rPr>
        <w:tab/>
      </w:r>
      <w:r>
        <w:rPr>
          <w:noProof/>
        </w:rPr>
        <w:fldChar w:fldCharType="begin"/>
      </w:r>
      <w:r>
        <w:rPr>
          <w:noProof/>
        </w:rPr>
        <w:instrText xml:space="preserve"> PAGEREF _Toc505248534 \h </w:instrText>
      </w:r>
      <w:r>
        <w:rPr>
          <w:noProof/>
        </w:rPr>
      </w:r>
      <w:r>
        <w:rPr>
          <w:noProof/>
        </w:rPr>
        <w:fldChar w:fldCharType="separate"/>
      </w:r>
      <w:r>
        <w:rPr>
          <w:noProof/>
        </w:rPr>
        <w:t>1</w:t>
      </w:r>
      <w:r>
        <w:rPr>
          <w:noProof/>
        </w:rPr>
        <w:fldChar w:fldCharType="end"/>
      </w:r>
    </w:p>
    <w:p w14:paraId="68280FE8" w14:textId="3480521A" w:rsidR="00B07CA0" w:rsidRDefault="00B07CA0">
      <w:pPr>
        <w:pStyle w:val="TOC3"/>
        <w:rPr>
          <w:noProof/>
        </w:rPr>
      </w:pPr>
      <w:r>
        <w:rPr>
          <w:noProof/>
        </w:rPr>
        <w:t>2.5.2</w:t>
      </w:r>
      <w:r>
        <w:rPr>
          <w:noProof/>
        </w:rPr>
        <w:tab/>
      </w:r>
      <w:r w:rsidR="000C3826">
        <w:rPr>
          <w:noProof/>
          <w:lang w:val="bg-BG"/>
        </w:rPr>
        <w:t>Антропогенни въздействия</w:t>
      </w:r>
      <w:r>
        <w:rPr>
          <w:noProof/>
        </w:rPr>
        <w:tab/>
      </w:r>
      <w:r>
        <w:rPr>
          <w:noProof/>
        </w:rPr>
        <w:fldChar w:fldCharType="begin"/>
      </w:r>
      <w:r>
        <w:rPr>
          <w:noProof/>
        </w:rPr>
        <w:instrText xml:space="preserve"> PAGEREF _Toc505248535 \h </w:instrText>
      </w:r>
      <w:r>
        <w:rPr>
          <w:noProof/>
        </w:rPr>
      </w:r>
      <w:r>
        <w:rPr>
          <w:noProof/>
        </w:rPr>
        <w:fldChar w:fldCharType="separate"/>
      </w:r>
      <w:r>
        <w:rPr>
          <w:noProof/>
        </w:rPr>
        <w:t>1</w:t>
      </w:r>
      <w:r>
        <w:rPr>
          <w:noProof/>
        </w:rPr>
        <w:fldChar w:fldCharType="end"/>
      </w:r>
    </w:p>
    <w:p w14:paraId="63F7342F" w14:textId="16ACA4F8" w:rsidR="00B07CA0" w:rsidRDefault="00B07CA0">
      <w:pPr>
        <w:pStyle w:val="TOC3"/>
        <w:rPr>
          <w:noProof/>
        </w:rPr>
      </w:pPr>
      <w:r>
        <w:rPr>
          <w:noProof/>
        </w:rPr>
        <w:t>2.5.3</w:t>
      </w:r>
      <w:r>
        <w:rPr>
          <w:noProof/>
        </w:rPr>
        <w:tab/>
      </w:r>
      <w:r w:rsidR="000C3826">
        <w:rPr>
          <w:noProof/>
          <w:lang w:val="bg-BG"/>
        </w:rPr>
        <w:t>Наводнения</w:t>
      </w:r>
      <w:r>
        <w:rPr>
          <w:noProof/>
        </w:rPr>
        <w:tab/>
      </w:r>
      <w:r>
        <w:rPr>
          <w:noProof/>
        </w:rPr>
        <w:fldChar w:fldCharType="begin"/>
      </w:r>
      <w:r>
        <w:rPr>
          <w:noProof/>
        </w:rPr>
        <w:instrText xml:space="preserve"> PAGEREF _Toc505248536 \h </w:instrText>
      </w:r>
      <w:r>
        <w:rPr>
          <w:noProof/>
        </w:rPr>
      </w:r>
      <w:r>
        <w:rPr>
          <w:noProof/>
        </w:rPr>
        <w:fldChar w:fldCharType="separate"/>
      </w:r>
      <w:r>
        <w:rPr>
          <w:noProof/>
        </w:rPr>
        <w:t>2</w:t>
      </w:r>
      <w:r>
        <w:rPr>
          <w:noProof/>
        </w:rPr>
        <w:fldChar w:fldCharType="end"/>
      </w:r>
    </w:p>
    <w:p w14:paraId="1D99E769" w14:textId="43D06458" w:rsidR="00B07CA0" w:rsidRDefault="00B07CA0">
      <w:pPr>
        <w:pStyle w:val="TOC1"/>
        <w:rPr>
          <w:rFonts w:asciiTheme="minorHAnsi" w:eastAsiaTheme="minorEastAsia" w:hAnsiTheme="minorHAnsi" w:cstheme="minorBidi"/>
          <w:b w:val="0"/>
          <w:noProof/>
          <w:szCs w:val="22"/>
        </w:rPr>
      </w:pPr>
      <w:r>
        <w:rPr>
          <w:rFonts w:asciiTheme="minorHAnsi" w:eastAsiaTheme="minorEastAsia" w:hAnsiTheme="minorHAnsi" w:cstheme="minorBidi"/>
          <w:b w:val="0"/>
          <w:noProof/>
          <w:szCs w:val="22"/>
        </w:rPr>
        <w:tab/>
      </w:r>
      <w:r w:rsidR="000C3826">
        <w:rPr>
          <w:noProof/>
          <w:lang w:val="bg-BG"/>
        </w:rPr>
        <w:t>Мерки за адаптация на проекта към климатичните промени и съответните разходи</w:t>
      </w:r>
      <w:r>
        <w:rPr>
          <w:noProof/>
        </w:rPr>
        <w:tab/>
      </w:r>
      <w:r>
        <w:rPr>
          <w:noProof/>
        </w:rPr>
        <w:fldChar w:fldCharType="begin"/>
      </w:r>
      <w:r>
        <w:rPr>
          <w:noProof/>
        </w:rPr>
        <w:instrText xml:space="preserve"> PAGEREF _Toc505248537 \h </w:instrText>
      </w:r>
      <w:r>
        <w:rPr>
          <w:noProof/>
        </w:rPr>
      </w:r>
      <w:r>
        <w:rPr>
          <w:noProof/>
        </w:rPr>
        <w:fldChar w:fldCharType="separate"/>
      </w:r>
      <w:r>
        <w:rPr>
          <w:noProof/>
        </w:rPr>
        <w:t>2</w:t>
      </w:r>
      <w:r>
        <w:rPr>
          <w:noProof/>
        </w:rPr>
        <w:fldChar w:fldCharType="end"/>
      </w:r>
    </w:p>
    <w:p w14:paraId="344F760C" w14:textId="7F0E2A0A" w:rsidR="00B07CA0" w:rsidRDefault="00B07CA0">
      <w:pPr>
        <w:pStyle w:val="TOC2"/>
        <w:rPr>
          <w:rFonts w:asciiTheme="minorHAnsi" w:eastAsiaTheme="minorEastAsia" w:hAnsiTheme="minorHAnsi" w:cstheme="minorBidi"/>
          <w:noProof/>
          <w:szCs w:val="22"/>
        </w:rPr>
      </w:pPr>
      <w:r>
        <w:rPr>
          <w:noProof/>
        </w:rPr>
        <w:t>3.1</w:t>
      </w:r>
      <w:r>
        <w:rPr>
          <w:rFonts w:asciiTheme="minorHAnsi" w:eastAsiaTheme="minorEastAsia" w:hAnsiTheme="minorHAnsi" w:cstheme="minorBidi"/>
          <w:noProof/>
          <w:szCs w:val="22"/>
        </w:rPr>
        <w:tab/>
      </w:r>
      <w:r w:rsidR="000C3826">
        <w:rPr>
          <w:rFonts w:asciiTheme="minorHAnsi" w:eastAsiaTheme="minorEastAsia" w:hAnsiTheme="minorHAnsi" w:cstheme="minorBidi"/>
          <w:noProof/>
          <w:szCs w:val="22"/>
          <w:lang w:val="bg-BG"/>
        </w:rPr>
        <w:t>Въздействия на пректа върху климатичните промени</w:t>
      </w:r>
      <w:r>
        <w:rPr>
          <w:noProof/>
        </w:rPr>
        <w:tab/>
      </w:r>
      <w:r>
        <w:rPr>
          <w:noProof/>
        </w:rPr>
        <w:fldChar w:fldCharType="begin"/>
      </w:r>
      <w:r>
        <w:rPr>
          <w:noProof/>
        </w:rPr>
        <w:instrText xml:space="preserve"> PAGEREF _Toc505248538 \h </w:instrText>
      </w:r>
      <w:r>
        <w:rPr>
          <w:noProof/>
        </w:rPr>
      </w:r>
      <w:r>
        <w:rPr>
          <w:noProof/>
        </w:rPr>
        <w:fldChar w:fldCharType="separate"/>
      </w:r>
      <w:r>
        <w:rPr>
          <w:noProof/>
        </w:rPr>
        <w:t>2</w:t>
      </w:r>
      <w:r>
        <w:rPr>
          <w:noProof/>
        </w:rPr>
        <w:fldChar w:fldCharType="end"/>
      </w:r>
    </w:p>
    <w:p w14:paraId="67706819" w14:textId="396E8378" w:rsidR="00B07CA0" w:rsidRDefault="00B07CA0">
      <w:pPr>
        <w:pStyle w:val="TOC3"/>
        <w:rPr>
          <w:noProof/>
        </w:rPr>
      </w:pPr>
      <w:r>
        <w:rPr>
          <w:noProof/>
        </w:rPr>
        <w:t>3.1.1</w:t>
      </w:r>
      <w:r>
        <w:rPr>
          <w:noProof/>
        </w:rPr>
        <w:tab/>
      </w:r>
      <w:r w:rsidR="000C3826">
        <w:rPr>
          <w:noProof/>
          <w:lang w:val="bg-BG"/>
        </w:rPr>
        <w:t>Потенциални въздействия</w:t>
      </w:r>
      <w:r w:rsidR="007125FF">
        <w:rPr>
          <w:noProof/>
          <w:lang w:val="bg-BG"/>
        </w:rPr>
        <w:t xml:space="preserve"> по време на сторителството</w:t>
      </w:r>
      <w:r>
        <w:rPr>
          <w:noProof/>
        </w:rPr>
        <w:tab/>
      </w:r>
      <w:r>
        <w:rPr>
          <w:noProof/>
        </w:rPr>
        <w:fldChar w:fldCharType="begin"/>
      </w:r>
      <w:r>
        <w:rPr>
          <w:noProof/>
        </w:rPr>
        <w:instrText xml:space="preserve"> PAGEREF _Toc505248539 \h </w:instrText>
      </w:r>
      <w:r>
        <w:rPr>
          <w:noProof/>
        </w:rPr>
      </w:r>
      <w:r>
        <w:rPr>
          <w:noProof/>
        </w:rPr>
        <w:fldChar w:fldCharType="separate"/>
      </w:r>
      <w:r>
        <w:rPr>
          <w:noProof/>
        </w:rPr>
        <w:t>2</w:t>
      </w:r>
      <w:r>
        <w:rPr>
          <w:noProof/>
        </w:rPr>
        <w:fldChar w:fldCharType="end"/>
      </w:r>
    </w:p>
    <w:p w14:paraId="5E567AB2" w14:textId="4CE8DD7E" w:rsidR="00B07CA0" w:rsidRDefault="00B07CA0">
      <w:pPr>
        <w:pStyle w:val="TOC3"/>
        <w:rPr>
          <w:noProof/>
        </w:rPr>
      </w:pPr>
      <w:r>
        <w:rPr>
          <w:noProof/>
        </w:rPr>
        <w:t>3.1.2</w:t>
      </w:r>
      <w:r>
        <w:rPr>
          <w:noProof/>
        </w:rPr>
        <w:tab/>
      </w:r>
      <w:r w:rsidR="007125FF">
        <w:rPr>
          <w:noProof/>
          <w:lang w:val="bg-BG"/>
        </w:rPr>
        <w:t>Потенциални въздействия</w:t>
      </w:r>
      <w:r w:rsidR="007125FF">
        <w:rPr>
          <w:noProof/>
          <w:lang w:val="bg-BG"/>
        </w:rPr>
        <w:t xml:space="preserve"> по време на експлоатацията</w:t>
      </w:r>
      <w:r>
        <w:rPr>
          <w:noProof/>
        </w:rPr>
        <w:tab/>
      </w:r>
      <w:r>
        <w:rPr>
          <w:noProof/>
        </w:rPr>
        <w:fldChar w:fldCharType="begin"/>
      </w:r>
      <w:r>
        <w:rPr>
          <w:noProof/>
        </w:rPr>
        <w:instrText xml:space="preserve"> PAGEREF _Toc505248540 \h </w:instrText>
      </w:r>
      <w:r>
        <w:rPr>
          <w:noProof/>
        </w:rPr>
      </w:r>
      <w:r>
        <w:rPr>
          <w:noProof/>
        </w:rPr>
        <w:fldChar w:fldCharType="separate"/>
      </w:r>
      <w:r>
        <w:rPr>
          <w:noProof/>
        </w:rPr>
        <w:t>2</w:t>
      </w:r>
      <w:r>
        <w:rPr>
          <w:noProof/>
        </w:rPr>
        <w:fldChar w:fldCharType="end"/>
      </w:r>
    </w:p>
    <w:p w14:paraId="36ADE2EB" w14:textId="68A93F10" w:rsidR="00B07CA0" w:rsidRDefault="00B07CA0">
      <w:pPr>
        <w:pStyle w:val="TOC1"/>
        <w:rPr>
          <w:rFonts w:asciiTheme="minorHAnsi" w:eastAsiaTheme="minorEastAsia" w:hAnsiTheme="minorHAnsi" w:cstheme="minorBidi"/>
          <w:b w:val="0"/>
          <w:noProof/>
          <w:szCs w:val="22"/>
        </w:rPr>
      </w:pPr>
      <w:r>
        <w:rPr>
          <w:rFonts w:asciiTheme="minorHAnsi" w:eastAsiaTheme="minorEastAsia" w:hAnsiTheme="minorHAnsi" w:cstheme="minorBidi"/>
          <w:b w:val="0"/>
          <w:noProof/>
          <w:szCs w:val="22"/>
        </w:rPr>
        <w:tab/>
      </w:r>
      <w:r w:rsidR="007125FF" w:rsidRPr="007125FF">
        <w:rPr>
          <w:noProof/>
        </w:rPr>
        <w:t>Общо въздействие на проекта върху изменението на климата</w:t>
      </w:r>
      <w:r>
        <w:rPr>
          <w:noProof/>
        </w:rPr>
        <w:tab/>
      </w:r>
      <w:r>
        <w:rPr>
          <w:noProof/>
        </w:rPr>
        <w:fldChar w:fldCharType="begin"/>
      </w:r>
      <w:r>
        <w:rPr>
          <w:noProof/>
        </w:rPr>
        <w:instrText xml:space="preserve"> PAGEREF _Toc505248541 \h </w:instrText>
      </w:r>
      <w:r>
        <w:rPr>
          <w:noProof/>
        </w:rPr>
      </w:r>
      <w:r>
        <w:rPr>
          <w:noProof/>
        </w:rPr>
        <w:fldChar w:fldCharType="separate"/>
      </w:r>
      <w:r>
        <w:rPr>
          <w:noProof/>
        </w:rPr>
        <w:t>2</w:t>
      </w:r>
      <w:r>
        <w:rPr>
          <w:noProof/>
        </w:rPr>
        <w:fldChar w:fldCharType="end"/>
      </w:r>
    </w:p>
    <w:p w14:paraId="47E72C8F" w14:textId="11F65A59" w:rsidR="00B07CA0" w:rsidRDefault="00B07CA0">
      <w:pPr>
        <w:pStyle w:val="TOC1"/>
        <w:rPr>
          <w:rFonts w:asciiTheme="minorHAnsi" w:eastAsiaTheme="minorEastAsia" w:hAnsiTheme="minorHAnsi" w:cstheme="minorBidi"/>
          <w:b w:val="0"/>
          <w:noProof/>
          <w:szCs w:val="22"/>
        </w:rPr>
      </w:pPr>
      <w:r>
        <w:rPr>
          <w:rFonts w:asciiTheme="minorHAnsi" w:eastAsiaTheme="minorEastAsia" w:hAnsiTheme="minorHAnsi" w:cstheme="minorBidi"/>
          <w:b w:val="0"/>
          <w:noProof/>
          <w:szCs w:val="22"/>
        </w:rPr>
        <w:tab/>
      </w:r>
      <w:r w:rsidR="007125FF">
        <w:rPr>
          <w:noProof/>
          <w:lang w:val="bg-BG"/>
        </w:rPr>
        <w:t>Литературна справка</w:t>
      </w:r>
      <w:r>
        <w:rPr>
          <w:noProof/>
        </w:rPr>
        <w:tab/>
      </w:r>
      <w:r>
        <w:rPr>
          <w:noProof/>
        </w:rPr>
        <w:fldChar w:fldCharType="begin"/>
      </w:r>
      <w:r>
        <w:rPr>
          <w:noProof/>
        </w:rPr>
        <w:instrText xml:space="preserve"> PAGEREF _Toc505248542 \h </w:instrText>
      </w:r>
      <w:r>
        <w:rPr>
          <w:noProof/>
        </w:rPr>
      </w:r>
      <w:r>
        <w:rPr>
          <w:noProof/>
        </w:rPr>
        <w:fldChar w:fldCharType="separate"/>
      </w:r>
      <w:r>
        <w:rPr>
          <w:noProof/>
        </w:rPr>
        <w:t>2</w:t>
      </w:r>
      <w:r>
        <w:rPr>
          <w:noProof/>
        </w:rPr>
        <w:fldChar w:fldCharType="end"/>
      </w:r>
    </w:p>
    <w:p w14:paraId="4E848CAE" w14:textId="77777777" w:rsidR="009267EC" w:rsidRPr="009267EC" w:rsidRDefault="004E5841" w:rsidP="00D9248F">
      <w:pPr>
        <w:rPr>
          <w:sz w:val="20"/>
          <w:lang w:val="ro-RO"/>
        </w:rPr>
      </w:pPr>
      <w:r w:rsidRPr="00EC708C">
        <w:rPr>
          <w:lang w:val="ro-RO"/>
        </w:rPr>
        <w:fldChar w:fldCharType="end"/>
      </w:r>
    </w:p>
    <w:p w14:paraId="05844802" w14:textId="77777777" w:rsidR="00D9248F" w:rsidRPr="00D9248F" w:rsidRDefault="00D9248F" w:rsidP="00D9248F">
      <w:pPr>
        <w:rPr>
          <w:lang w:val="ro-RO"/>
        </w:rPr>
      </w:pPr>
    </w:p>
    <w:p w14:paraId="1184B391" w14:textId="77777777" w:rsidR="00D9248F" w:rsidRPr="00D9248F" w:rsidRDefault="00D9248F" w:rsidP="00D9248F">
      <w:pPr>
        <w:rPr>
          <w:lang w:val="ro-RO"/>
        </w:rPr>
      </w:pPr>
    </w:p>
    <w:p w14:paraId="5BD54D18" w14:textId="77777777" w:rsidR="00D9248F" w:rsidRPr="00D9248F" w:rsidRDefault="00D9248F" w:rsidP="00D9248F">
      <w:pPr>
        <w:rPr>
          <w:lang w:val="ro-RO"/>
        </w:rPr>
      </w:pPr>
    </w:p>
    <w:p w14:paraId="69F80BFF" w14:textId="77777777" w:rsidR="00D9248F" w:rsidRPr="00D9248F" w:rsidRDefault="00D9248F" w:rsidP="00D9248F">
      <w:pPr>
        <w:rPr>
          <w:lang w:val="ro-RO"/>
        </w:rPr>
      </w:pPr>
    </w:p>
    <w:p w14:paraId="1CE82A98" w14:textId="77777777" w:rsidR="00D9248F" w:rsidRPr="00D9248F" w:rsidRDefault="00D9248F" w:rsidP="00D9248F">
      <w:pPr>
        <w:rPr>
          <w:lang w:val="ro-RO"/>
        </w:rPr>
      </w:pPr>
    </w:p>
    <w:p w14:paraId="2CD32EEC" w14:textId="77777777" w:rsidR="00D9248F" w:rsidRPr="00D9248F" w:rsidRDefault="00D9248F" w:rsidP="00D9248F">
      <w:pPr>
        <w:rPr>
          <w:lang w:val="ro-RO"/>
        </w:rPr>
      </w:pPr>
    </w:p>
    <w:p w14:paraId="0C126611" w14:textId="77777777" w:rsidR="00D9248F" w:rsidRPr="00D9248F" w:rsidRDefault="00D9248F" w:rsidP="00D9248F">
      <w:pPr>
        <w:rPr>
          <w:lang w:val="ro-RO"/>
        </w:rPr>
      </w:pPr>
    </w:p>
    <w:p w14:paraId="5DC6C5F5" w14:textId="77777777" w:rsidR="00D9248F" w:rsidRPr="00D9248F" w:rsidRDefault="00D9248F" w:rsidP="00D9248F">
      <w:pPr>
        <w:rPr>
          <w:lang w:val="ro-RO"/>
        </w:rPr>
      </w:pPr>
    </w:p>
    <w:p w14:paraId="3623C9B5" w14:textId="77777777" w:rsidR="00D9248F" w:rsidRPr="00D9248F" w:rsidRDefault="00D9248F" w:rsidP="00D9248F">
      <w:pPr>
        <w:jc w:val="center"/>
        <w:rPr>
          <w:lang w:val="ro-RO"/>
        </w:rPr>
      </w:pPr>
    </w:p>
    <w:p w14:paraId="725447FA" w14:textId="21F4F38B" w:rsidR="0008698F" w:rsidRPr="00FE4A4D" w:rsidRDefault="0008698F" w:rsidP="00FE4A4D">
      <w:pPr>
        <w:pStyle w:val="TableofFigures"/>
        <w:tabs>
          <w:tab w:val="left" w:pos="1440"/>
          <w:tab w:val="right" w:leader="dot" w:pos="9710"/>
        </w:tabs>
        <w:rPr>
          <w:highlight w:val="yellow"/>
          <w:lang w:val="ro-RO"/>
        </w:rPr>
        <w:sectPr w:rsidR="0008698F" w:rsidRPr="00FE4A4D" w:rsidSect="009267EC">
          <w:headerReference w:type="even" r:id="rId12"/>
          <w:headerReference w:type="default" r:id="rId13"/>
          <w:footerReference w:type="even" r:id="rId14"/>
          <w:footerReference w:type="default" r:id="rId15"/>
          <w:headerReference w:type="first" r:id="rId16"/>
          <w:footerReference w:type="first" r:id="rId17"/>
          <w:pgSz w:w="11907" w:h="16839" w:code="9"/>
          <w:pgMar w:top="1080" w:right="1080" w:bottom="1080" w:left="1440" w:header="720" w:footer="576" w:gutter="0"/>
          <w:pgNumType w:fmt="lowerRoman"/>
          <w:cols w:space="720"/>
          <w:titlePg/>
          <w:docGrid w:linePitch="299"/>
        </w:sectPr>
      </w:pPr>
    </w:p>
    <w:p w14:paraId="57764D32" w14:textId="54C52669" w:rsidR="005D18F9" w:rsidRDefault="00E10C9A" w:rsidP="004B13D1">
      <w:pPr>
        <w:pStyle w:val="Heading1"/>
      </w:pPr>
      <w:bookmarkStart w:id="1" w:name="_Toc505248527"/>
      <w:r>
        <w:lastRenderedPageBreak/>
        <w:t>C</w:t>
      </w:r>
      <w:r w:rsidR="004262A8" w:rsidRPr="003B4BF6">
        <w:t>limat</w:t>
      </w:r>
      <w:r w:rsidR="002077A6">
        <w:t>e C</w:t>
      </w:r>
      <w:r>
        <w:t>hange</w:t>
      </w:r>
      <w:r w:rsidR="002077A6">
        <w:t xml:space="preserve"> Overview</w:t>
      </w:r>
      <w:bookmarkEnd w:id="1"/>
    </w:p>
    <w:p w14:paraId="3E2A0B9D" w14:textId="060306CE" w:rsidR="00A8436E" w:rsidRDefault="00A8436E" w:rsidP="0082408A">
      <w:pPr>
        <w:pStyle w:val="BodyText"/>
        <w:rPr>
          <w:lang w:val="ro-RO"/>
        </w:rPr>
      </w:pPr>
      <w:r w:rsidRPr="00A8436E">
        <w:rPr>
          <w:lang w:val="ro-RO"/>
        </w:rPr>
        <w:t>Evolution of climatic variables on Romanian territory:</w:t>
      </w:r>
      <w:r w:rsidR="0082408A">
        <w:rPr>
          <w:lang w:val="ro-RO"/>
        </w:rPr>
        <w:t xml:space="preserve"> </w:t>
      </w:r>
      <w:r w:rsidRPr="00A8436E">
        <w:rPr>
          <w:lang w:val="ro-RO"/>
        </w:rPr>
        <w:t>temperatures, multiannual average rainfall, forecasts, trends</w:t>
      </w:r>
      <w:r w:rsidR="0082408A">
        <w:rPr>
          <w:lang w:val="ro-RO"/>
        </w:rPr>
        <w:t xml:space="preserve">, </w:t>
      </w:r>
      <w:r w:rsidRPr="00A8436E">
        <w:rPr>
          <w:lang w:val="ro-RO"/>
        </w:rPr>
        <w:t>extreme weather statistics</w:t>
      </w:r>
      <w:r w:rsidR="0082408A">
        <w:rPr>
          <w:lang w:val="ro-RO"/>
        </w:rPr>
        <w:t>, events with maximum intensity (drought, floods).</w:t>
      </w:r>
    </w:p>
    <w:p w14:paraId="1F552CC2" w14:textId="38F25112" w:rsidR="00A8436E" w:rsidRDefault="00A8436E" w:rsidP="00A8436E">
      <w:pPr>
        <w:pStyle w:val="BodyText"/>
        <w:rPr>
          <w:lang w:val="ro-RO"/>
        </w:rPr>
      </w:pPr>
      <w:r w:rsidRPr="00A8436E">
        <w:rPr>
          <w:lang w:val="ro-RO"/>
        </w:rPr>
        <w:t>Detecting the effects of climate change for the Danube flow in the hydrological data series</w:t>
      </w:r>
      <w:r w:rsidR="00040AFF">
        <w:rPr>
          <w:lang w:val="ro-RO"/>
        </w:rPr>
        <w:t xml:space="preserve">: </w:t>
      </w:r>
      <w:r w:rsidR="00040AFF" w:rsidRPr="00DB2D2D">
        <w:rPr>
          <w:lang w:val="ro-RO"/>
        </w:rPr>
        <w:t xml:space="preserve">effects on flows, </w:t>
      </w:r>
      <w:r w:rsidR="00040AFF" w:rsidRPr="004A75ED">
        <w:rPr>
          <w:lang w:val="ro-RO"/>
        </w:rPr>
        <w:t>winter phenomena with influence on flowing on the Danube</w:t>
      </w:r>
      <w:r w:rsidR="004A75ED" w:rsidRPr="004A75ED">
        <w:rPr>
          <w:lang w:val="ro-RO"/>
        </w:rPr>
        <w:t>.</w:t>
      </w:r>
    </w:p>
    <w:p w14:paraId="431CFCC0" w14:textId="77777777" w:rsidR="007D5E15" w:rsidRDefault="007D5E15" w:rsidP="00A8436E">
      <w:pPr>
        <w:pStyle w:val="BodyText"/>
        <w:rPr>
          <w:lang w:val="ro-RO"/>
        </w:rPr>
      </w:pPr>
    </w:p>
    <w:p w14:paraId="60B8B877" w14:textId="3AEE8F8F" w:rsidR="00F8795E" w:rsidRDefault="00040AFF" w:rsidP="00094C1C">
      <w:pPr>
        <w:pStyle w:val="Heading1"/>
      </w:pPr>
      <w:bookmarkStart w:id="2" w:name="_Toc505248528"/>
      <w:r>
        <w:t xml:space="preserve">Impact of </w:t>
      </w:r>
      <w:r w:rsidR="00DB2D2D">
        <w:t>C</w:t>
      </w:r>
      <w:r>
        <w:t xml:space="preserve">limate </w:t>
      </w:r>
      <w:r w:rsidR="00DB2D2D">
        <w:t>C</w:t>
      </w:r>
      <w:r>
        <w:t xml:space="preserve">hange in the </w:t>
      </w:r>
      <w:r w:rsidR="00DB2D2D">
        <w:t>P</w:t>
      </w:r>
      <w:r>
        <w:t xml:space="preserve">roject </w:t>
      </w:r>
      <w:r w:rsidR="00DB2D2D">
        <w:t>A</w:t>
      </w:r>
      <w:r>
        <w:t>rea</w:t>
      </w:r>
      <w:bookmarkEnd w:id="2"/>
      <w:r w:rsidR="00504021" w:rsidRPr="00504021">
        <w:t xml:space="preserve"> </w:t>
      </w:r>
    </w:p>
    <w:p w14:paraId="033660E7" w14:textId="263EB80A" w:rsidR="00512D3D" w:rsidRDefault="00FD23BD" w:rsidP="00FD23BD">
      <w:pPr>
        <w:pStyle w:val="Heading2"/>
      </w:pPr>
      <w:bookmarkStart w:id="3" w:name="_Toc505248529"/>
      <w:r>
        <w:t>T</w:t>
      </w:r>
      <w:r w:rsidRPr="00FD23BD">
        <w:t xml:space="preserve">he </w:t>
      </w:r>
      <w:r>
        <w:t>E</w:t>
      </w:r>
      <w:r w:rsidRPr="00FD23BD">
        <w:t xml:space="preserve">xisting </w:t>
      </w:r>
      <w:r>
        <w:t>A</w:t>
      </w:r>
      <w:r w:rsidRPr="00FD23BD">
        <w:t xml:space="preserve">nthropogenic </w:t>
      </w:r>
      <w:r>
        <w:t>C</w:t>
      </w:r>
      <w:r w:rsidRPr="00FD23BD">
        <w:t>hange</w:t>
      </w:r>
      <w:r>
        <w:t xml:space="preserve"> on Danube River</w:t>
      </w:r>
      <w:bookmarkEnd w:id="3"/>
    </w:p>
    <w:p w14:paraId="4F272542" w14:textId="6C5EDB23" w:rsidR="00FD23BD" w:rsidRDefault="00FD23BD" w:rsidP="00FD23BD">
      <w:pPr>
        <w:pStyle w:val="BodyText"/>
      </w:pPr>
      <w:r>
        <w:t>F</w:t>
      </w:r>
      <w:r w:rsidRPr="00FD23BD">
        <w:t>loods, draught, and related erosion activity</w:t>
      </w:r>
      <w:r>
        <w:t>.</w:t>
      </w:r>
    </w:p>
    <w:p w14:paraId="0E09ABC1" w14:textId="77777777" w:rsidR="00FD23BD" w:rsidRPr="00FD23BD" w:rsidRDefault="00FD23BD" w:rsidP="00FD23BD">
      <w:pPr>
        <w:pStyle w:val="BodyText"/>
      </w:pPr>
    </w:p>
    <w:p w14:paraId="5B40CF5C" w14:textId="5CB0BC58" w:rsidR="00133056" w:rsidRPr="002077A6" w:rsidRDefault="00DB2D2D" w:rsidP="00094C1C">
      <w:pPr>
        <w:pStyle w:val="Heading2"/>
      </w:pPr>
      <w:bookmarkStart w:id="4" w:name="_Toc505248530"/>
      <w:r>
        <w:t>Project S</w:t>
      </w:r>
      <w:r w:rsidR="00040AFF" w:rsidRPr="00040AFF">
        <w:t xml:space="preserve">ensitivity to </w:t>
      </w:r>
      <w:r>
        <w:t>C</w:t>
      </w:r>
      <w:r w:rsidR="00040AFF" w:rsidRPr="00040AFF">
        <w:t xml:space="preserve">limate </w:t>
      </w:r>
      <w:r>
        <w:t>C</w:t>
      </w:r>
      <w:r w:rsidR="00040AFF" w:rsidRPr="00040AFF">
        <w:t>hange</w:t>
      </w:r>
      <w:bookmarkEnd w:id="4"/>
    </w:p>
    <w:p w14:paraId="0C114CB2" w14:textId="0E7F9B48" w:rsidR="00040AFF" w:rsidRPr="007D5E15" w:rsidRDefault="0082408A" w:rsidP="00504021">
      <w:r w:rsidRPr="007D5E15">
        <w:t>Side effects and risks /</w:t>
      </w:r>
      <w:r w:rsidR="00040AFF" w:rsidRPr="007D5E15">
        <w:t>hazards associated with climate change</w:t>
      </w:r>
    </w:p>
    <w:p w14:paraId="16C087A9" w14:textId="4DE3A26F" w:rsidR="00040AFF" w:rsidRDefault="002A0C47" w:rsidP="00504021">
      <w:r w:rsidRPr="007D5E15">
        <w:t xml:space="preserve">Matrix of </w:t>
      </w:r>
      <w:r w:rsidR="00522766" w:rsidRPr="007D5E15">
        <w:t xml:space="preserve">the </w:t>
      </w:r>
      <w:r w:rsidRPr="007D5E15">
        <w:t xml:space="preserve">Danube </w:t>
      </w:r>
      <w:r w:rsidR="0082408A" w:rsidRPr="007D5E15">
        <w:t xml:space="preserve">river </w:t>
      </w:r>
      <w:r w:rsidRPr="007D5E15">
        <w:t>sensitivity to the effects of climate c</w:t>
      </w:r>
      <w:r w:rsidR="00040AFF" w:rsidRPr="007D5E15">
        <w:t>hange</w:t>
      </w:r>
    </w:p>
    <w:p w14:paraId="30DB4BE6" w14:textId="77777777" w:rsidR="007D5E15" w:rsidRDefault="007D5E15" w:rsidP="00504021"/>
    <w:p w14:paraId="71576A1D" w14:textId="2D95850A" w:rsidR="003D09F1" w:rsidRDefault="005368C5" w:rsidP="00A248ED">
      <w:pPr>
        <w:pStyle w:val="Heading2"/>
      </w:pPr>
      <w:bookmarkStart w:id="5" w:name="_Toc505248531"/>
      <w:r>
        <w:t>Exposure of the P</w:t>
      </w:r>
      <w:r w:rsidR="00040AFF" w:rsidRPr="00040AFF">
        <w:t xml:space="preserve">roject to </w:t>
      </w:r>
      <w:r w:rsidR="00DB2D2D" w:rsidRPr="00DB2D2D">
        <w:t xml:space="preserve">Current and Future </w:t>
      </w:r>
      <w:r>
        <w:t>C</w:t>
      </w:r>
      <w:r w:rsidR="00040AFF" w:rsidRPr="00040AFF">
        <w:t xml:space="preserve">limate </w:t>
      </w:r>
      <w:r w:rsidR="00DB2D2D">
        <w:t>Change</w:t>
      </w:r>
      <w:bookmarkEnd w:id="5"/>
    </w:p>
    <w:p w14:paraId="1D302FF9" w14:textId="07182E62" w:rsidR="002A0C47" w:rsidRPr="007D5E15" w:rsidRDefault="002A0C47" w:rsidP="002F5557">
      <w:pPr>
        <w:pStyle w:val="BodyText"/>
      </w:pPr>
      <w:r w:rsidRPr="007D5E15">
        <w:t xml:space="preserve">Matrix of </w:t>
      </w:r>
      <w:r w:rsidR="00522766" w:rsidRPr="007D5E15">
        <w:t xml:space="preserve">the </w:t>
      </w:r>
      <w:r w:rsidRPr="007D5E15">
        <w:t>Danube river exposure to current climate change</w:t>
      </w:r>
    </w:p>
    <w:p w14:paraId="1A7C78CD" w14:textId="78087B2E" w:rsidR="002A0C47" w:rsidRDefault="002A0C47" w:rsidP="002F5557">
      <w:pPr>
        <w:pStyle w:val="BodyText"/>
      </w:pPr>
      <w:r w:rsidRPr="007D5E15">
        <w:t xml:space="preserve">Matrix of </w:t>
      </w:r>
      <w:r w:rsidR="00522766" w:rsidRPr="007D5E15">
        <w:t xml:space="preserve">the </w:t>
      </w:r>
      <w:r w:rsidRPr="007D5E15">
        <w:t>Danube river exposure to future climate change</w:t>
      </w:r>
    </w:p>
    <w:p w14:paraId="786A8FA4" w14:textId="77777777" w:rsidR="007D5E15" w:rsidRDefault="007D5E15" w:rsidP="002F5557">
      <w:pPr>
        <w:pStyle w:val="BodyText"/>
      </w:pPr>
    </w:p>
    <w:p w14:paraId="049B3EB7" w14:textId="47C8CBFE" w:rsidR="00E46B4B" w:rsidRDefault="005368C5" w:rsidP="00A248ED">
      <w:pPr>
        <w:pStyle w:val="Heading2"/>
      </w:pPr>
      <w:bookmarkStart w:id="6" w:name="_Toc505248532"/>
      <w:r>
        <w:t>Vulnerability of the P</w:t>
      </w:r>
      <w:r w:rsidR="002A0C47" w:rsidRPr="002A0C47">
        <w:t xml:space="preserve">roject to </w:t>
      </w:r>
      <w:r>
        <w:t>Current and Future Climate C</w:t>
      </w:r>
      <w:r w:rsidR="002A0C47" w:rsidRPr="002A0C47">
        <w:t>hange</w:t>
      </w:r>
      <w:bookmarkEnd w:id="6"/>
      <w:r w:rsidR="002A0C47">
        <w:t xml:space="preserve"> </w:t>
      </w:r>
    </w:p>
    <w:p w14:paraId="1167D985" w14:textId="55186C02" w:rsidR="002A0C47" w:rsidRPr="007D5E15" w:rsidRDefault="0082408A" w:rsidP="002F5557">
      <w:pPr>
        <w:pStyle w:val="BodyText"/>
      </w:pPr>
      <w:r w:rsidRPr="007D5E15">
        <w:t>M</w:t>
      </w:r>
      <w:r w:rsidR="002A0C47" w:rsidRPr="007D5E15">
        <w:t xml:space="preserve">atrix of </w:t>
      </w:r>
      <w:r w:rsidRPr="007D5E15">
        <w:t xml:space="preserve">the </w:t>
      </w:r>
      <w:r w:rsidR="002A0C47" w:rsidRPr="007D5E15">
        <w:t>vulnerability of navigation conditions to current climate change</w:t>
      </w:r>
    </w:p>
    <w:p w14:paraId="4CE24F71" w14:textId="10179339" w:rsidR="002A0C47" w:rsidRDefault="0082408A" w:rsidP="002F5557">
      <w:pPr>
        <w:pStyle w:val="BodyText"/>
      </w:pPr>
      <w:r w:rsidRPr="007D5E15">
        <w:t>M</w:t>
      </w:r>
      <w:r w:rsidR="002A0C47" w:rsidRPr="007D5E15">
        <w:t xml:space="preserve">atrix of </w:t>
      </w:r>
      <w:r w:rsidRPr="007D5E15">
        <w:t xml:space="preserve">the </w:t>
      </w:r>
      <w:r w:rsidR="002A0C47" w:rsidRPr="007D5E15">
        <w:t>vulnerability of navigation conditions to future climate change</w:t>
      </w:r>
    </w:p>
    <w:p w14:paraId="7377AB2D" w14:textId="77777777" w:rsidR="007D5E15" w:rsidRPr="007D5E15" w:rsidRDefault="007D5E15" w:rsidP="002F5557">
      <w:pPr>
        <w:pStyle w:val="BodyText"/>
      </w:pPr>
    </w:p>
    <w:p w14:paraId="50AAB119" w14:textId="675AF873" w:rsidR="00B77303" w:rsidRPr="007D5E15" w:rsidRDefault="005368C5" w:rsidP="00A248ED">
      <w:pPr>
        <w:pStyle w:val="Heading2"/>
      </w:pPr>
      <w:bookmarkStart w:id="7" w:name="_Toc505248533"/>
      <w:r w:rsidRPr="007D5E15">
        <w:t>Risk A</w:t>
      </w:r>
      <w:r w:rsidR="002A0C47" w:rsidRPr="007D5E15">
        <w:t xml:space="preserve">ssessment </w:t>
      </w:r>
      <w:r w:rsidRPr="007D5E15">
        <w:t>in the P</w:t>
      </w:r>
      <w:r w:rsidR="002A0C47" w:rsidRPr="007D5E15">
        <w:t xml:space="preserve">roject </w:t>
      </w:r>
      <w:r w:rsidRPr="007D5E15">
        <w:t>A</w:t>
      </w:r>
      <w:r w:rsidR="005B27CA" w:rsidRPr="007D5E15">
        <w:t>rea</w:t>
      </w:r>
      <w:bookmarkEnd w:id="7"/>
    </w:p>
    <w:p w14:paraId="2C9FA223" w14:textId="00A89515" w:rsidR="002A0C47" w:rsidRDefault="00522766" w:rsidP="002F5557">
      <w:pPr>
        <w:pStyle w:val="BodyText"/>
      </w:pPr>
      <w:r w:rsidRPr="007D5E15">
        <w:t>R</w:t>
      </w:r>
      <w:r w:rsidR="002A0C47" w:rsidRPr="007D5E15">
        <w:t>isk assessment matrix</w:t>
      </w:r>
    </w:p>
    <w:p w14:paraId="5E6C0A4A" w14:textId="77777777" w:rsidR="007D5E15" w:rsidRDefault="007D5E15" w:rsidP="002F5557">
      <w:pPr>
        <w:pStyle w:val="BodyText"/>
      </w:pPr>
    </w:p>
    <w:p w14:paraId="01C1BD75" w14:textId="145B30C3" w:rsidR="002077A6" w:rsidRDefault="002A0C47" w:rsidP="00A248ED">
      <w:pPr>
        <w:pStyle w:val="Heading3"/>
      </w:pPr>
      <w:bookmarkStart w:id="8" w:name="_Toc505248534"/>
      <w:r>
        <w:t>D</w:t>
      </w:r>
      <w:r w:rsidRPr="002A0C47">
        <w:t>rought</w:t>
      </w:r>
      <w:bookmarkEnd w:id="8"/>
      <w:r w:rsidR="002077A6">
        <w:t xml:space="preserve"> </w:t>
      </w:r>
    </w:p>
    <w:p w14:paraId="3F457A12" w14:textId="7A2682F4" w:rsidR="002F5557" w:rsidRDefault="00B70F47" w:rsidP="002F5557">
      <w:pPr>
        <w:pStyle w:val="BodyText"/>
      </w:pPr>
      <w:r w:rsidRPr="00B70F47">
        <w:t>Detailed risk assessment</w:t>
      </w:r>
    </w:p>
    <w:p w14:paraId="327AB1D1" w14:textId="77777777" w:rsidR="007D5E15" w:rsidRPr="002F5557" w:rsidRDefault="007D5E15" w:rsidP="002F5557">
      <w:pPr>
        <w:pStyle w:val="BodyText"/>
      </w:pPr>
    </w:p>
    <w:p w14:paraId="12E5BBC7" w14:textId="25A8AC51" w:rsidR="002077A6" w:rsidRDefault="005368C5" w:rsidP="00A248ED">
      <w:pPr>
        <w:pStyle w:val="Heading3"/>
      </w:pPr>
      <w:bookmarkStart w:id="9" w:name="_Toc505248535"/>
      <w:r>
        <w:t>Anthropic E</w:t>
      </w:r>
      <w:r w:rsidR="002A0C47" w:rsidRPr="002A0C47">
        <w:t>ffects</w:t>
      </w:r>
      <w:bookmarkEnd w:id="9"/>
    </w:p>
    <w:p w14:paraId="35088BAF" w14:textId="6212502D" w:rsidR="002F5557" w:rsidRDefault="00B70F47" w:rsidP="002F5557">
      <w:pPr>
        <w:pStyle w:val="BodyText"/>
      </w:pPr>
      <w:r w:rsidRPr="00B70F47">
        <w:t>Detailed risk assessment</w:t>
      </w:r>
    </w:p>
    <w:p w14:paraId="739AC242" w14:textId="77777777" w:rsidR="007D5E15" w:rsidRPr="002F5557" w:rsidRDefault="007D5E15" w:rsidP="002F5557">
      <w:pPr>
        <w:pStyle w:val="BodyText"/>
      </w:pPr>
    </w:p>
    <w:p w14:paraId="48906B15" w14:textId="5CBE5649" w:rsidR="00B77303" w:rsidRDefault="002A0C47" w:rsidP="00A248ED">
      <w:pPr>
        <w:pStyle w:val="Heading3"/>
      </w:pPr>
      <w:bookmarkStart w:id="10" w:name="_Toc505248536"/>
      <w:r>
        <w:lastRenderedPageBreak/>
        <w:t>Floods</w:t>
      </w:r>
      <w:bookmarkEnd w:id="10"/>
    </w:p>
    <w:p w14:paraId="2F892D04" w14:textId="266D1476" w:rsidR="002F5557" w:rsidRDefault="00B70F47" w:rsidP="002F5557">
      <w:pPr>
        <w:pStyle w:val="BodyText"/>
      </w:pPr>
      <w:r w:rsidRPr="00B70F47">
        <w:t>Detailed risk assessment</w:t>
      </w:r>
    </w:p>
    <w:p w14:paraId="41B6CCDB" w14:textId="77777777" w:rsidR="007D5E15" w:rsidRPr="002F5557" w:rsidRDefault="007D5E15" w:rsidP="002F5557">
      <w:pPr>
        <w:pStyle w:val="BodyText"/>
      </w:pPr>
    </w:p>
    <w:p w14:paraId="33C584C9" w14:textId="247D7E7A" w:rsidR="00DF325F" w:rsidRDefault="005368C5" w:rsidP="00A248ED">
      <w:pPr>
        <w:pStyle w:val="Heading1"/>
      </w:pPr>
      <w:bookmarkStart w:id="11" w:name="_Toc505248537"/>
      <w:r>
        <w:t>Measures to Adapt the P</w:t>
      </w:r>
      <w:r w:rsidR="00C33422" w:rsidRPr="00C33422">
        <w:t xml:space="preserve">roject to </w:t>
      </w:r>
      <w:r>
        <w:t>C</w:t>
      </w:r>
      <w:r w:rsidR="00C33422" w:rsidRPr="00C33422">
        <w:t xml:space="preserve">limate </w:t>
      </w:r>
      <w:r>
        <w:t>C</w:t>
      </w:r>
      <w:r w:rsidR="00C33422" w:rsidRPr="00C33422">
        <w:t xml:space="preserve">hange and </w:t>
      </w:r>
      <w:r>
        <w:t>R</w:t>
      </w:r>
      <w:r w:rsidR="00C33422" w:rsidRPr="00C33422">
        <w:t xml:space="preserve">elated </w:t>
      </w:r>
      <w:r>
        <w:t>C</w:t>
      </w:r>
      <w:r w:rsidR="00C33422" w:rsidRPr="00C33422">
        <w:t>osts</w:t>
      </w:r>
      <w:bookmarkEnd w:id="11"/>
    </w:p>
    <w:p w14:paraId="7B82FDF0" w14:textId="03A183D5" w:rsidR="00C33422" w:rsidRDefault="00C33422" w:rsidP="002F5557">
      <w:pPr>
        <w:pStyle w:val="BodyText"/>
      </w:pPr>
      <w:r w:rsidRPr="007D5E15">
        <w:t>The main measures for adaptation to the climate changes foreseen by the project.</w:t>
      </w:r>
    </w:p>
    <w:p w14:paraId="0C9843CD" w14:textId="3CD2BA24" w:rsidR="004262A8" w:rsidRPr="000D1868" w:rsidRDefault="005368C5" w:rsidP="00C33422">
      <w:pPr>
        <w:pStyle w:val="Heading2"/>
      </w:pPr>
      <w:bookmarkStart w:id="12" w:name="_Toc505248538"/>
      <w:r>
        <w:t>Impact of the Project on C</w:t>
      </w:r>
      <w:r w:rsidR="00C33422" w:rsidRPr="00C33422">
        <w:t xml:space="preserve">limate </w:t>
      </w:r>
      <w:r>
        <w:t>C</w:t>
      </w:r>
      <w:r w:rsidR="00C33422" w:rsidRPr="00C33422">
        <w:t>hange</w:t>
      </w:r>
      <w:bookmarkEnd w:id="12"/>
    </w:p>
    <w:p w14:paraId="243965F9" w14:textId="084F5132" w:rsidR="00C33422" w:rsidRDefault="005368C5" w:rsidP="00C33422">
      <w:pPr>
        <w:pStyle w:val="Heading3"/>
      </w:pPr>
      <w:bookmarkStart w:id="13" w:name="_Toc505248539"/>
      <w:r>
        <w:t>The P</w:t>
      </w:r>
      <w:r w:rsidR="00C33422" w:rsidRPr="00C33422">
        <w:t xml:space="preserve">otential </w:t>
      </w:r>
      <w:r>
        <w:t>I</w:t>
      </w:r>
      <w:r w:rsidR="00C33422" w:rsidRPr="00C33422">
        <w:t xml:space="preserve">mpact </w:t>
      </w:r>
      <w:r>
        <w:t>D</w:t>
      </w:r>
      <w:r w:rsidR="00C33422" w:rsidRPr="00C33422">
        <w:t xml:space="preserve">uring the </w:t>
      </w:r>
      <w:r>
        <w:t>C</w:t>
      </w:r>
      <w:r w:rsidR="00C33422">
        <w:t xml:space="preserve">onstruction </w:t>
      </w:r>
      <w:r>
        <w:t>W</w:t>
      </w:r>
      <w:r w:rsidR="00C33422" w:rsidRPr="00C33422">
        <w:t>orks</w:t>
      </w:r>
      <w:bookmarkEnd w:id="13"/>
    </w:p>
    <w:p w14:paraId="451B7F60" w14:textId="764595ED" w:rsidR="00C33422" w:rsidRPr="007D5E15" w:rsidRDefault="00467E5F" w:rsidP="00C33422">
      <w:pPr>
        <w:pStyle w:val="Heading3"/>
      </w:pPr>
      <w:bookmarkStart w:id="14" w:name="_Toc505248540"/>
      <w:r w:rsidRPr="007D5E15">
        <w:t>The P</w:t>
      </w:r>
      <w:r w:rsidR="005368C5" w:rsidRPr="007D5E15">
        <w:t>otential Impact D</w:t>
      </w:r>
      <w:r w:rsidR="00C33422" w:rsidRPr="007D5E15">
        <w:t xml:space="preserve">uring </w:t>
      </w:r>
      <w:r w:rsidR="005368C5" w:rsidRPr="007D5E15">
        <w:t>O</w:t>
      </w:r>
      <w:r w:rsidR="00C33422" w:rsidRPr="007D5E15">
        <w:t xml:space="preserve">peration </w:t>
      </w:r>
      <w:r w:rsidR="005368C5" w:rsidRPr="007D5E15">
        <w:t>P</w:t>
      </w:r>
      <w:r w:rsidR="00C33422" w:rsidRPr="007D5E15">
        <w:t>hase</w:t>
      </w:r>
      <w:bookmarkEnd w:id="14"/>
    </w:p>
    <w:p w14:paraId="1CA41AAF" w14:textId="362A5A02" w:rsidR="00C33422" w:rsidRDefault="00C33422" w:rsidP="002F5557">
      <w:pPr>
        <w:pStyle w:val="BodyText"/>
      </w:pPr>
      <w:r w:rsidRPr="007D5E15">
        <w:t>Emissions of greenhouse gases</w:t>
      </w:r>
    </w:p>
    <w:p w14:paraId="11CBC217" w14:textId="77777777" w:rsidR="007D5E15" w:rsidRDefault="007D5E15" w:rsidP="002F5557">
      <w:pPr>
        <w:pStyle w:val="BodyText"/>
      </w:pPr>
    </w:p>
    <w:p w14:paraId="48AC2E9A" w14:textId="29E41DC2" w:rsidR="00CA5343" w:rsidRPr="00BF6898" w:rsidRDefault="005368C5" w:rsidP="00A248ED">
      <w:pPr>
        <w:pStyle w:val="Heading1"/>
      </w:pPr>
      <w:bookmarkStart w:id="15" w:name="_Toc505248541"/>
      <w:r>
        <w:t>The O</w:t>
      </w:r>
      <w:r w:rsidR="00467E5F">
        <w:t xml:space="preserve">verall </w:t>
      </w:r>
      <w:r>
        <w:t>Effects of the Project on Climate C</w:t>
      </w:r>
      <w:r w:rsidR="00C33422" w:rsidRPr="00C33422">
        <w:t>hange</w:t>
      </w:r>
      <w:bookmarkEnd w:id="15"/>
    </w:p>
    <w:p w14:paraId="35D9B21C" w14:textId="38CCE30F" w:rsidR="00C33422" w:rsidRDefault="00C33422" w:rsidP="00823600">
      <w:r w:rsidRPr="007D5E15">
        <w:t>Positive and/or negative effects of the project on climate change</w:t>
      </w:r>
    </w:p>
    <w:p w14:paraId="2E59B786" w14:textId="77777777" w:rsidR="00E45760" w:rsidRDefault="00E45760" w:rsidP="00823600"/>
    <w:p w14:paraId="25E1D242" w14:textId="6E0A35B7" w:rsidR="00040B56" w:rsidRPr="00040B56" w:rsidRDefault="00763FEC" w:rsidP="00C86C0F">
      <w:pPr>
        <w:pStyle w:val="Heading1"/>
      </w:pPr>
      <w:bookmarkStart w:id="16" w:name="_Toc505248542"/>
      <w:r>
        <w:t>References</w:t>
      </w:r>
      <w:bookmarkEnd w:id="16"/>
    </w:p>
    <w:p w14:paraId="36E6F60D" w14:textId="7BD80765" w:rsidR="005174A8" w:rsidRDefault="005174A8" w:rsidP="00A0573A">
      <w:pPr>
        <w:pStyle w:val="ListParagraph"/>
        <w:numPr>
          <w:ilvl w:val="0"/>
          <w:numId w:val="27"/>
        </w:numPr>
      </w:pPr>
      <w:r>
        <w:t xml:space="preserve">Non-paper Guidelines for Project Managers: Making vulnerable investments climate resilient, </w:t>
      </w:r>
      <w:r w:rsidR="002D24AA" w:rsidRPr="002D24AA">
        <w:t>European Commission</w:t>
      </w:r>
      <w:r w:rsidR="002D24AA">
        <w:t xml:space="preserve"> Directorate General Climate Action</w:t>
      </w:r>
      <w:r w:rsidR="00A0573A">
        <w:t>, (</w:t>
      </w:r>
      <w:hyperlink r:id="rId18" w:history="1">
        <w:r w:rsidR="00A0573A" w:rsidRPr="00C85358">
          <w:rPr>
            <w:rStyle w:val="Hyperlink"/>
          </w:rPr>
          <w:t>http://climate-adapt.eea.europa.eu/metadata/guidances/non-paper-guidelines-for-project-managers-making-vulnerable-investments-climate-resilient/guidelines-for-project-managers.pdf</w:t>
        </w:r>
      </w:hyperlink>
      <w:r w:rsidR="00A0573A">
        <w:t>);</w:t>
      </w:r>
    </w:p>
    <w:p w14:paraId="54FF65EF" w14:textId="2CD96446" w:rsidR="00522766" w:rsidRDefault="00522766" w:rsidP="00A0573A">
      <w:pPr>
        <w:pStyle w:val="ListParagraph"/>
        <w:numPr>
          <w:ilvl w:val="0"/>
          <w:numId w:val="27"/>
        </w:numPr>
      </w:pPr>
      <w:r>
        <w:t xml:space="preserve">Climate Change and Major Projects, </w:t>
      </w:r>
      <w:r w:rsidR="00A0573A" w:rsidRPr="00A0573A">
        <w:t xml:space="preserve">European Commission Directorate General Climate Action </w:t>
      </w:r>
      <w:r>
        <w:t>(</w:t>
      </w:r>
      <w:hyperlink r:id="rId19" w:history="1">
        <w:r w:rsidRPr="00C85358">
          <w:rPr>
            <w:rStyle w:val="Hyperlink"/>
          </w:rPr>
          <w:t>https://ec.europa.eu/clima/sites/clima/files/docs/major_projects_en.pdf</w:t>
        </w:r>
      </w:hyperlink>
      <w:r>
        <w:t>)</w:t>
      </w:r>
    </w:p>
    <w:p w14:paraId="4382D589" w14:textId="6F769DAA" w:rsidR="00763FEC" w:rsidRDefault="00765E72" w:rsidP="00257C36">
      <w:pPr>
        <w:pStyle w:val="ListParagraph"/>
        <w:numPr>
          <w:ilvl w:val="0"/>
          <w:numId w:val="27"/>
        </w:numPr>
      </w:pPr>
      <w:r>
        <w:t>Support to transport and environment assessments. Adaptation to Climate Change in the Transport Sector, ETC/CCA Technical Paper 03/2013, European Topic Centre on Climate Change impacts, vulnerability and Adaptation, Bologna (</w:t>
      </w:r>
      <w:hyperlink r:id="rId20" w:history="1">
        <w:r w:rsidR="0012186C" w:rsidRPr="00A338A2">
          <w:rPr>
            <w:rStyle w:val="Hyperlink"/>
          </w:rPr>
          <w:t>http://cca.eionet.europa.eu/reports/TP_3-2013</w:t>
        </w:r>
      </w:hyperlink>
      <w:r w:rsidR="002D24AA">
        <w:t>)</w:t>
      </w:r>
      <w:r w:rsidR="00C70182">
        <w:t>;</w:t>
      </w:r>
    </w:p>
    <w:p w14:paraId="1960549C" w14:textId="3098A252" w:rsidR="00C70182" w:rsidRDefault="00C70182" w:rsidP="00C70182">
      <w:pPr>
        <w:pStyle w:val="ListParagraph"/>
        <w:numPr>
          <w:ilvl w:val="0"/>
          <w:numId w:val="27"/>
        </w:numPr>
      </w:pPr>
      <w:r>
        <w:t xml:space="preserve">The Basics of Climate Change Adaptation Vulnerability and Risk Assessment </w:t>
      </w:r>
      <w:hyperlink r:id="rId21" w:history="1">
        <w:r w:rsidRPr="00537E97">
          <w:rPr>
            <w:rStyle w:val="Hyperlink"/>
          </w:rPr>
          <w:t>http://www.jaspersnetwork.org/plugins/servlet/documentRepository/displayDocumentDetails?documentId=381</w:t>
        </w:r>
      </w:hyperlink>
    </w:p>
    <w:p w14:paraId="551216E2" w14:textId="5B2337B8" w:rsidR="00C70182" w:rsidRDefault="00C70182" w:rsidP="00C70182">
      <w:pPr>
        <w:pStyle w:val="ListParagraph"/>
        <w:numPr>
          <w:ilvl w:val="0"/>
          <w:numId w:val="27"/>
        </w:numPr>
      </w:pPr>
      <w:r>
        <w:t xml:space="preserve">EIB Methodology: Guidelines "Induced GHG Footprint: The carbon footprint of projects financed by the Bank: Methodologies for the Assessment of Project GHG Emissions and Emission Variations": </w:t>
      </w:r>
      <w:hyperlink r:id="rId22" w:history="1">
        <w:r w:rsidRPr="00537E97">
          <w:rPr>
            <w:rStyle w:val="Hyperlink"/>
          </w:rPr>
          <w:t>http://www.eib.org/attachments/strategies/eib_project_carbon_footprint_methodologies_en.pdf</w:t>
        </w:r>
      </w:hyperlink>
      <w:r>
        <w:t xml:space="preserve"> </w:t>
      </w:r>
    </w:p>
    <w:p w14:paraId="348B66CA" w14:textId="70FF62C4" w:rsidR="00C70182" w:rsidRDefault="00C70182" w:rsidP="00C70182">
      <w:pPr>
        <w:pStyle w:val="ListParagraph"/>
        <w:numPr>
          <w:ilvl w:val="0"/>
          <w:numId w:val="27"/>
        </w:numPr>
      </w:pPr>
      <w:r>
        <w:t xml:space="preserve">Guidance on Integrating Climate Change and Biodiversity into Environmental Impact Assessment: </w:t>
      </w:r>
      <w:hyperlink r:id="rId23" w:history="1">
        <w:r w:rsidRPr="00537E97">
          <w:rPr>
            <w:rStyle w:val="Hyperlink"/>
          </w:rPr>
          <w:t>http://ec.europa.eu/environment/eia/pdf/EIA%20Guidance.pdf.\</w:t>
        </w:r>
      </w:hyperlink>
    </w:p>
    <w:p w14:paraId="3074C19D" w14:textId="77777777" w:rsidR="00C70182" w:rsidRDefault="00C70182" w:rsidP="00C70182">
      <w:pPr>
        <w:pStyle w:val="ListParagraph"/>
        <w:numPr>
          <w:ilvl w:val="0"/>
          <w:numId w:val="0"/>
        </w:numPr>
        <w:ind w:left="720"/>
      </w:pPr>
    </w:p>
    <w:p w14:paraId="1BC1230C" w14:textId="6A1B0A00" w:rsidR="008E7192" w:rsidRPr="007D5E15" w:rsidRDefault="007D5E15" w:rsidP="007D5E15">
      <w:pPr>
        <w:tabs>
          <w:tab w:val="left" w:pos="1128"/>
        </w:tabs>
        <w:rPr>
          <w:lang w:val="ro-RO" w:eastAsia="en-GB"/>
        </w:rPr>
      </w:pPr>
      <w:r>
        <w:rPr>
          <w:lang w:val="ro-RO" w:eastAsia="en-GB"/>
        </w:rPr>
        <w:tab/>
      </w:r>
    </w:p>
    <w:sectPr w:rsidR="008E7192" w:rsidRPr="007D5E15" w:rsidSect="00AE0F04">
      <w:headerReference w:type="even" r:id="rId24"/>
      <w:headerReference w:type="default" r:id="rId25"/>
      <w:footerReference w:type="default" r:id="rId26"/>
      <w:headerReference w:type="first" r:id="rId27"/>
      <w:footerReference w:type="first" r:id="rId28"/>
      <w:pgSz w:w="11907" w:h="16839" w:code="9"/>
      <w:pgMar w:top="1080" w:right="927" w:bottom="1080" w:left="1440" w:header="720" w:footer="484"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331">
      <wne:acd wne:acdName="acd4"/>
    </wne:keymap>
    <wne:keymap wne:kcmPrimary="0332">
      <wne:acd wne:acdName="acd5"/>
    </wne:keymap>
    <wne:keymap wne:kcmPrimary="0333">
      <wne:acd wne:acdName="acd6"/>
    </wne:keymap>
    <wne:keymap wne:kcmPrimary="0334">
      <wne:acd wne:acdName="acd7"/>
    </wne:keymap>
    <wne:keymap wne:kcmPrimary="0335">
      <wne:acd wne:acdName="acd8"/>
    </wne:keymap>
    <wne:keymap wne:kcmPrimary="0336">
      <wne:acd wne:acdName="acd9"/>
    </wne:keymap>
    <wne:keymap wne:kcmPrimary="0342">
      <wne:acd wne:acdName="acd0"/>
    </wne:keymap>
    <wne:keymap wne:kcmPrimary="0343">
      <wne:acd wne:acdName="acd13"/>
    </wne:keymap>
    <wne:keymap wne:kcmPrimary="0344">
      <wne:acd wne:acdName="acd3"/>
    </wne:keymap>
    <wne:keymap wne:kcmPrimary="034C">
      <wne:acd wne:acdName="acd10"/>
    </wne:keymap>
    <wne:keymap wne:kcmPrimary="0354">
      <wne:acd wne:acdName="acd11"/>
    </wne:keymap>
    <wne:keymap wne:kcmPrimary="0443">
      <wne:acd wne:acdName="acd2"/>
    </wne:keymap>
    <wne:keymap wne:kcmPrimary="0553">
      <wne:acd wne:acdName="acd14"/>
    </wne:keymap>
    <wne:keymap wne:kcmPrimary="0642">
      <wne:acd wne:acdName="acd1"/>
    </wne:keymap>
    <wne:keymap wne:kcmPrimary="0644">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EIA" wne:acdName="acd0" wne:fciIndexBasedOn="0065"/>
    <wne:acd wne:argValue="AgBCAHUAbABsAGUAdAA=" wne:acdName="acd1" wne:fciIndexBasedOn="0065"/>
    <wne:acd wne:argValue="AgBDAFMAQQA=" wne:acdName="acd2" wne:fciIndexBasedOn="0065"/>
    <wne:acd wne:argValue="AgBEAGkAdgBpAGQAZQByAA==" wne:acdName="acd3" wne:fciIndexBasedOn="0065"/>
    <wne:acd wne:argValue="AQAAAAEA" wne:acdName="acd4" wne:fciIndexBasedOn="0065"/>
    <wne:acd wne:argValue="AQAAAAIA" wne:acdName="acd5" wne:fciIndexBasedOn="0065"/>
    <wne:acd wne:argValue="AQAAAAMA" wne:acdName="acd6" wne:fciIndexBasedOn="0065"/>
    <wne:acd wne:argValue="AQAAAAQA" wne:acdName="acd7" wne:fciIndexBasedOn="0065"/>
    <wne:acd wne:argValue="AQAAAAUA" wne:acdName="acd8" wne:fciIndexBasedOn="0065"/>
    <wne:acd wne:argValue="AQAAAAYA" wne:acdName="acd9" wne:fciIndexBasedOn="0065"/>
    <wne:acd wne:argValue="AgBOAHUAbQBiAGUAcgA=" wne:acdName="acd10" wne:fciIndexBasedOn="0065"/>
    <wne:acd wne:argValue="AgBUAGEAYgBsAGUAIABCAG8AZAB5AA==" wne:acdName="acd11" wne:fciIndexBasedOn="0065"/>
    <wne:acd wne:argValue="AgBUAGkAYwBrAA==" wne:acdName="acd12" wne:fciIndexBasedOn="0065"/>
    <wne:acd wne:argValue="QwBIADIATQCgAEgASQBMAEwA" wne:acdName="acd13" wne:fciIndexBasedOn="0211"/>
    <wne:acd wne:argValue="cwBsAGEAcwBoACAAYgByAGUAYQBrAGkAbgBnAA==" wne:acdName="acd14" wne:fciIndexBasedOn="0211"/>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0F1FB" w14:textId="77777777" w:rsidR="00901239" w:rsidRDefault="00901239">
      <w:r>
        <w:separator/>
      </w:r>
    </w:p>
  </w:endnote>
  <w:endnote w:type="continuationSeparator" w:id="0">
    <w:p w14:paraId="65650A93" w14:textId="77777777" w:rsidR="00901239" w:rsidRDefault="0090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Raavi">
    <w:panose1 w:val="020B0502040204020203"/>
    <w:charset w:val="00"/>
    <w:family w:val="swiss"/>
    <w:pitch w:val="variable"/>
    <w:sig w:usb0="0002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Univers LT OMV 55 Roman">
    <w:altName w:val="Times New Roman"/>
    <w:charset w:val="00"/>
    <w:family w:val="auto"/>
    <w:pitch w:val="variable"/>
    <w:sig w:usb0="8000000F" w:usb1="10000042" w:usb2="00000000" w:usb3="00000000" w:csb0="00000093" w:csb1="00000000"/>
  </w:font>
  <w:font w:name="Microsoft Sans Serif">
    <w:panose1 w:val="020B0604020202020204"/>
    <w:charset w:val="CC"/>
    <w:family w:val="swiss"/>
    <w:pitch w:val="variable"/>
    <w:sig w:usb0="E1002AFF" w:usb1="C0000002" w:usb2="00000008" w:usb3="00000000" w:csb0="0001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E10C9A" w:rsidRPr="008F2B37" w14:paraId="0E4CFC6B" w14:textId="77777777" w:rsidTr="00BA2000">
      <w:tc>
        <w:tcPr>
          <w:tcW w:w="4674" w:type="dxa"/>
        </w:tcPr>
        <w:p w14:paraId="365106A8" w14:textId="77777777" w:rsidR="00E10C9A" w:rsidRPr="00A139CE" w:rsidRDefault="00E10C9A" w:rsidP="003946FF">
          <w:pPr>
            <w:pStyle w:val="Headersub-title"/>
            <w:jc w:val="left"/>
            <w:rPr>
              <w:rFonts w:asciiTheme="minorHAnsi" w:hAnsiTheme="minorHAnsi"/>
              <w:sz w:val="20"/>
              <w:szCs w:val="20"/>
            </w:rPr>
          </w:pPr>
          <w:r>
            <w:rPr>
              <w:rFonts w:asciiTheme="minorHAnsi" w:hAnsiTheme="minorHAnsi"/>
              <w:color w:val="auto"/>
              <w:sz w:val="20"/>
              <w:szCs w:val="20"/>
            </w:rPr>
            <w:t xml:space="preserve">Schimbari </w:t>
          </w:r>
          <w:r w:rsidRPr="003946FF">
            <w:rPr>
              <w:rFonts w:asciiTheme="minorHAnsi" w:hAnsiTheme="minorHAnsi"/>
              <w:color w:val="auto"/>
              <w:sz w:val="20"/>
              <w:szCs w:val="20"/>
            </w:rPr>
            <w:t>climatice</w:t>
          </w:r>
        </w:p>
      </w:tc>
      <w:tc>
        <w:tcPr>
          <w:tcW w:w="4674" w:type="dxa"/>
        </w:tcPr>
        <w:p w14:paraId="5D793757" w14:textId="77777777" w:rsidR="00E10C9A" w:rsidRPr="008F2B37" w:rsidRDefault="00E10C9A" w:rsidP="003946FF">
          <w:pPr>
            <w:pStyle w:val="Footer"/>
          </w:pPr>
          <w:r w:rsidRPr="008F2B37">
            <w:fldChar w:fldCharType="begin"/>
          </w:r>
          <w:r w:rsidRPr="008F2B37">
            <w:instrText xml:space="preserve"> PAGE   \* MERGEFORMAT </w:instrText>
          </w:r>
          <w:r w:rsidRPr="008F2B37">
            <w:fldChar w:fldCharType="separate"/>
          </w:r>
          <w:r>
            <w:rPr>
              <w:noProof/>
            </w:rPr>
            <w:t>16</w:t>
          </w:r>
          <w:r w:rsidRPr="008F2B37">
            <w:fldChar w:fldCharType="end"/>
          </w:r>
        </w:p>
      </w:tc>
    </w:tr>
  </w:tbl>
  <w:p w14:paraId="3A7C595B" w14:textId="77777777" w:rsidR="00E10C9A" w:rsidRPr="000B6122" w:rsidRDefault="00E10C9A" w:rsidP="003946FF">
    <w:pPr>
      <w:pStyle w:val="Footer"/>
      <w:jc w:val="center"/>
    </w:pPr>
    <w:r w:rsidRPr="000B6122">
      <w:t xml:space="preserve">Copyright </w:t>
    </w:r>
    <w:r>
      <w:t>2014</w:t>
    </w:r>
    <w:r w:rsidRPr="000B6122">
      <w:t xml:space="preserve"> by </w:t>
    </w:r>
    <w:r>
      <w:t>SC Halcrow Romania SRL</w:t>
    </w:r>
    <w:r w:rsidRPr="000B6122">
      <w:t xml:space="preserve"> </w:t>
    </w:r>
    <w:r w:rsidRPr="000B6122">
      <w:sym w:font="Symbol" w:char="00B7"/>
    </w:r>
    <w:r w:rsidRPr="000B6122">
      <w:t xml:space="preserve"> Company Confidential</w:t>
    </w:r>
  </w:p>
  <w:p w14:paraId="4F7CD2A5" w14:textId="77777777" w:rsidR="00E10C9A" w:rsidRPr="00285C09" w:rsidRDefault="00E10C9A" w:rsidP="003946FF">
    <w:pPr>
      <w:pStyle w:val="Footer"/>
    </w:pPr>
  </w:p>
  <w:p w14:paraId="2AF57E53" w14:textId="1AE3F595" w:rsidR="00E10C9A" w:rsidRPr="003946FF" w:rsidRDefault="00E10C9A" w:rsidP="003946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E10C9A" w:rsidRPr="008F2B37" w14:paraId="45E19630" w14:textId="77777777" w:rsidTr="00BA2000">
      <w:tc>
        <w:tcPr>
          <w:tcW w:w="4674" w:type="dxa"/>
        </w:tcPr>
        <w:p w14:paraId="25EC4416" w14:textId="77777777" w:rsidR="00E10C9A" w:rsidRPr="00A139CE" w:rsidRDefault="00E10C9A" w:rsidP="00DF7A95">
          <w:pPr>
            <w:pStyle w:val="Headersub-title"/>
            <w:jc w:val="left"/>
            <w:rPr>
              <w:rFonts w:asciiTheme="minorHAnsi" w:hAnsiTheme="minorHAnsi"/>
              <w:sz w:val="20"/>
              <w:szCs w:val="20"/>
            </w:rPr>
          </w:pPr>
          <w:r>
            <w:rPr>
              <w:rFonts w:asciiTheme="minorHAnsi" w:hAnsiTheme="minorHAnsi"/>
              <w:color w:val="auto"/>
              <w:sz w:val="20"/>
              <w:szCs w:val="20"/>
            </w:rPr>
            <w:t xml:space="preserve">Schimbari </w:t>
          </w:r>
          <w:r w:rsidRPr="003946FF">
            <w:rPr>
              <w:rFonts w:asciiTheme="minorHAnsi" w:hAnsiTheme="minorHAnsi"/>
              <w:color w:val="auto"/>
              <w:sz w:val="20"/>
              <w:szCs w:val="20"/>
            </w:rPr>
            <w:t>climatice</w:t>
          </w:r>
        </w:p>
      </w:tc>
      <w:tc>
        <w:tcPr>
          <w:tcW w:w="4674" w:type="dxa"/>
        </w:tcPr>
        <w:p w14:paraId="73FCD76E" w14:textId="77777777" w:rsidR="00E10C9A" w:rsidRPr="008F2B37" w:rsidRDefault="00E10C9A" w:rsidP="00DF7A95">
          <w:pPr>
            <w:pStyle w:val="Footer"/>
          </w:pPr>
          <w:r w:rsidRPr="008F2B37">
            <w:fldChar w:fldCharType="begin"/>
          </w:r>
          <w:r w:rsidRPr="008F2B37">
            <w:instrText xml:space="preserve"> PAGE   \* MERGEFORMAT </w:instrText>
          </w:r>
          <w:r w:rsidRPr="008F2B37">
            <w:fldChar w:fldCharType="separate"/>
          </w:r>
          <w:r>
            <w:rPr>
              <w:noProof/>
            </w:rPr>
            <w:t>ii</w:t>
          </w:r>
          <w:r w:rsidRPr="008F2B37">
            <w:fldChar w:fldCharType="end"/>
          </w:r>
        </w:p>
      </w:tc>
    </w:tr>
  </w:tbl>
  <w:p w14:paraId="7A4B99C2" w14:textId="77777777" w:rsidR="00E10C9A" w:rsidRPr="000B6122" w:rsidRDefault="00E10C9A" w:rsidP="00DF7A95">
    <w:pPr>
      <w:pStyle w:val="Footer"/>
      <w:jc w:val="center"/>
    </w:pPr>
    <w:r w:rsidRPr="000B6122">
      <w:t xml:space="preserve">Copyright </w:t>
    </w:r>
    <w:r>
      <w:t>2014</w:t>
    </w:r>
    <w:r w:rsidRPr="000B6122">
      <w:t xml:space="preserve"> by </w:t>
    </w:r>
    <w:r>
      <w:t>SC Halcrow Romania SRL</w:t>
    </w:r>
    <w:r w:rsidRPr="000B6122">
      <w:t xml:space="preserve"> </w:t>
    </w:r>
    <w:r w:rsidRPr="000B6122">
      <w:sym w:font="Symbol" w:char="00B7"/>
    </w:r>
    <w:r w:rsidRPr="000B6122">
      <w:t xml:space="preserve"> Company Confidential</w:t>
    </w:r>
  </w:p>
  <w:p w14:paraId="52935CA9" w14:textId="2885892D" w:rsidR="00E10C9A" w:rsidRPr="00DF7A95" w:rsidRDefault="00E10C9A" w:rsidP="00DF7A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E10C9A" w:rsidRPr="008F2B37" w14:paraId="7E1838D9" w14:textId="77777777" w:rsidTr="00BA2000">
      <w:tc>
        <w:tcPr>
          <w:tcW w:w="4674" w:type="dxa"/>
        </w:tcPr>
        <w:p w14:paraId="3F4DD372" w14:textId="39B50FAB" w:rsidR="00E10C9A" w:rsidRPr="00A139CE" w:rsidRDefault="00E10C9A" w:rsidP="00D9248F">
          <w:pPr>
            <w:pStyle w:val="Footer"/>
            <w:jc w:val="center"/>
            <w:rPr>
              <w:rFonts w:asciiTheme="minorHAnsi" w:hAnsiTheme="minorHAnsi"/>
              <w:sz w:val="20"/>
            </w:rPr>
          </w:pPr>
        </w:p>
      </w:tc>
      <w:tc>
        <w:tcPr>
          <w:tcW w:w="4674" w:type="dxa"/>
        </w:tcPr>
        <w:p w14:paraId="27B5A218" w14:textId="72A18696" w:rsidR="00E10C9A" w:rsidRPr="008F2B37" w:rsidRDefault="00E10C9A" w:rsidP="009267EC">
          <w:pPr>
            <w:pStyle w:val="Footer"/>
          </w:pPr>
        </w:p>
      </w:tc>
    </w:tr>
    <w:tr w:rsidR="00E10C9A" w:rsidRPr="008F2B37" w14:paraId="55194D26" w14:textId="77777777" w:rsidTr="00BA2000">
      <w:tc>
        <w:tcPr>
          <w:tcW w:w="4674" w:type="dxa"/>
        </w:tcPr>
        <w:p w14:paraId="33850696" w14:textId="13D7CB9E" w:rsidR="00E10C9A" w:rsidRPr="00A139CE" w:rsidRDefault="007D5E15" w:rsidP="00D9248F">
          <w:pPr>
            <w:pStyle w:val="Headersub-title"/>
            <w:jc w:val="left"/>
            <w:rPr>
              <w:rFonts w:asciiTheme="minorHAnsi" w:hAnsiTheme="minorHAnsi"/>
              <w:sz w:val="20"/>
              <w:szCs w:val="20"/>
            </w:rPr>
          </w:pPr>
          <w:r>
            <w:rPr>
              <w:rFonts w:asciiTheme="minorHAnsi" w:hAnsiTheme="minorHAnsi"/>
              <w:color w:val="auto"/>
              <w:sz w:val="20"/>
              <w:szCs w:val="20"/>
            </w:rPr>
            <w:t>Climate change</w:t>
          </w:r>
        </w:p>
      </w:tc>
      <w:tc>
        <w:tcPr>
          <w:tcW w:w="4674" w:type="dxa"/>
        </w:tcPr>
        <w:p w14:paraId="115A6D21" w14:textId="5C31CC92" w:rsidR="00E10C9A" w:rsidRPr="008F2B37" w:rsidRDefault="00E10C9A" w:rsidP="00D9248F">
          <w:pPr>
            <w:pStyle w:val="Footer"/>
          </w:pPr>
          <w:r w:rsidRPr="008F2B37">
            <w:fldChar w:fldCharType="begin"/>
          </w:r>
          <w:r w:rsidRPr="008F2B37">
            <w:instrText xml:space="preserve"> PAGE   \* MERGEFORMAT </w:instrText>
          </w:r>
          <w:r w:rsidRPr="008F2B37">
            <w:fldChar w:fldCharType="separate"/>
          </w:r>
          <w:r w:rsidR="007125FF">
            <w:rPr>
              <w:noProof/>
            </w:rPr>
            <w:t>i</w:t>
          </w:r>
          <w:r w:rsidRPr="008F2B37">
            <w:fldChar w:fldCharType="end"/>
          </w:r>
        </w:p>
      </w:tc>
    </w:tr>
  </w:tbl>
  <w:p w14:paraId="46B1938E" w14:textId="77777777" w:rsidR="00E10C9A" w:rsidRPr="000B6122" w:rsidRDefault="00E10C9A" w:rsidP="00D9248F">
    <w:pPr>
      <w:pStyle w:val="Footer"/>
      <w:jc w:val="center"/>
    </w:pPr>
    <w:r w:rsidRPr="000B6122">
      <w:t xml:space="preserve">Copyright </w:t>
    </w:r>
    <w:r>
      <w:t>2014</w:t>
    </w:r>
    <w:r w:rsidRPr="000B6122">
      <w:t xml:space="preserve"> by </w:t>
    </w:r>
    <w:r>
      <w:t>SC Halcrow Romania SRL</w:t>
    </w:r>
    <w:r w:rsidRPr="000B6122">
      <w:t xml:space="preserve"> </w:t>
    </w:r>
    <w:r w:rsidRPr="000B6122">
      <w:sym w:font="Symbol" w:char="00B7"/>
    </w:r>
    <w:r w:rsidRPr="000B6122">
      <w:t xml:space="preserve"> Company Confidential</w:t>
    </w:r>
  </w:p>
  <w:p w14:paraId="2310D1D3" w14:textId="77777777" w:rsidR="00E10C9A" w:rsidRDefault="00E10C9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E10C9A" w:rsidRPr="008F2B37" w14:paraId="6E12E13E" w14:textId="77777777" w:rsidTr="00BA2000">
      <w:tc>
        <w:tcPr>
          <w:tcW w:w="4674" w:type="dxa"/>
        </w:tcPr>
        <w:p w14:paraId="371C755A" w14:textId="5F861E2A" w:rsidR="00E10C9A" w:rsidRPr="00A139CE" w:rsidRDefault="007D5E15" w:rsidP="003E204B">
          <w:pPr>
            <w:pStyle w:val="Headersub-title"/>
            <w:jc w:val="left"/>
            <w:rPr>
              <w:rFonts w:asciiTheme="minorHAnsi" w:hAnsiTheme="minorHAnsi"/>
              <w:sz w:val="20"/>
              <w:szCs w:val="20"/>
            </w:rPr>
          </w:pPr>
          <w:r>
            <w:rPr>
              <w:rFonts w:asciiTheme="minorHAnsi" w:hAnsiTheme="minorHAnsi"/>
              <w:color w:val="auto"/>
              <w:sz w:val="20"/>
              <w:szCs w:val="20"/>
            </w:rPr>
            <w:t>Climate change</w:t>
          </w:r>
        </w:p>
      </w:tc>
      <w:tc>
        <w:tcPr>
          <w:tcW w:w="4674" w:type="dxa"/>
        </w:tcPr>
        <w:p w14:paraId="59CED01D" w14:textId="4BB9E187" w:rsidR="00E10C9A" w:rsidRPr="008F2B37" w:rsidRDefault="00E10C9A" w:rsidP="003E204B">
          <w:pPr>
            <w:pStyle w:val="Footer"/>
          </w:pPr>
          <w:r w:rsidRPr="008F2B37">
            <w:fldChar w:fldCharType="begin"/>
          </w:r>
          <w:r w:rsidRPr="008F2B37">
            <w:instrText xml:space="preserve"> PAGE   \* MERGEFORMAT </w:instrText>
          </w:r>
          <w:r w:rsidRPr="008F2B37">
            <w:fldChar w:fldCharType="separate"/>
          </w:r>
          <w:r w:rsidR="005671AD">
            <w:rPr>
              <w:noProof/>
            </w:rPr>
            <w:t>2</w:t>
          </w:r>
          <w:r w:rsidRPr="008F2B37">
            <w:fldChar w:fldCharType="end"/>
          </w:r>
        </w:p>
      </w:tc>
    </w:tr>
  </w:tbl>
  <w:p w14:paraId="6557F943" w14:textId="77777777" w:rsidR="00E10C9A" w:rsidRPr="000B6122" w:rsidRDefault="00E10C9A" w:rsidP="003E204B">
    <w:pPr>
      <w:pStyle w:val="Footer"/>
      <w:jc w:val="center"/>
    </w:pPr>
    <w:r w:rsidRPr="000B6122">
      <w:t xml:space="preserve">Copyright </w:t>
    </w:r>
    <w:r>
      <w:t>2014</w:t>
    </w:r>
    <w:r w:rsidRPr="000B6122">
      <w:t xml:space="preserve"> by </w:t>
    </w:r>
    <w:r>
      <w:t>SC Halcrow Romania SRL</w:t>
    </w:r>
    <w:r w:rsidRPr="000B6122">
      <w:t xml:space="preserve"> </w:t>
    </w:r>
    <w:r w:rsidRPr="000B6122">
      <w:sym w:font="Symbol" w:char="00B7"/>
    </w:r>
    <w:r w:rsidRPr="000B6122">
      <w:t xml:space="preserve"> Company Confidential</w:t>
    </w:r>
  </w:p>
  <w:p w14:paraId="3F3552E3" w14:textId="7BB9A587" w:rsidR="00E10C9A" w:rsidRPr="00D443B0" w:rsidRDefault="00E10C9A" w:rsidP="00D443B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E10C9A" w:rsidRPr="008F2B37" w14:paraId="58309F0E" w14:textId="77777777" w:rsidTr="00BA2000">
      <w:tc>
        <w:tcPr>
          <w:tcW w:w="4674" w:type="dxa"/>
        </w:tcPr>
        <w:p w14:paraId="7AF30ACB" w14:textId="0F518467" w:rsidR="00E10C9A" w:rsidRPr="00A139CE" w:rsidRDefault="007D5E15" w:rsidP="003946FF">
          <w:pPr>
            <w:pStyle w:val="Headersub-title"/>
            <w:jc w:val="left"/>
            <w:rPr>
              <w:rFonts w:asciiTheme="minorHAnsi" w:hAnsiTheme="minorHAnsi"/>
              <w:sz w:val="20"/>
              <w:szCs w:val="20"/>
            </w:rPr>
          </w:pPr>
          <w:r>
            <w:rPr>
              <w:rFonts w:asciiTheme="minorHAnsi" w:hAnsiTheme="minorHAnsi"/>
              <w:color w:val="auto"/>
              <w:sz w:val="20"/>
              <w:szCs w:val="20"/>
            </w:rPr>
            <w:t>Climate change</w:t>
          </w:r>
        </w:p>
      </w:tc>
      <w:tc>
        <w:tcPr>
          <w:tcW w:w="4674" w:type="dxa"/>
        </w:tcPr>
        <w:p w14:paraId="58F2082E" w14:textId="7341F5E2" w:rsidR="00E10C9A" w:rsidRPr="008F2B37" w:rsidRDefault="00E10C9A" w:rsidP="003946FF">
          <w:pPr>
            <w:pStyle w:val="Footer"/>
          </w:pPr>
          <w:r w:rsidRPr="008F2B37">
            <w:fldChar w:fldCharType="begin"/>
          </w:r>
          <w:r w:rsidRPr="008F2B37">
            <w:instrText xml:space="preserve"> PAGE   \* MERGEFORMAT </w:instrText>
          </w:r>
          <w:r w:rsidRPr="008F2B37">
            <w:fldChar w:fldCharType="separate"/>
          </w:r>
          <w:r w:rsidR="005671AD">
            <w:rPr>
              <w:noProof/>
            </w:rPr>
            <w:t>1</w:t>
          </w:r>
          <w:r w:rsidRPr="008F2B37">
            <w:fldChar w:fldCharType="end"/>
          </w:r>
        </w:p>
      </w:tc>
    </w:tr>
  </w:tbl>
  <w:p w14:paraId="5C52CDD3" w14:textId="77777777" w:rsidR="00E10C9A" w:rsidRPr="000B6122" w:rsidRDefault="00E10C9A" w:rsidP="003946FF">
    <w:pPr>
      <w:pStyle w:val="Footer"/>
      <w:jc w:val="center"/>
    </w:pPr>
    <w:r w:rsidRPr="000B6122">
      <w:t xml:space="preserve">Copyright </w:t>
    </w:r>
    <w:r>
      <w:t>2014</w:t>
    </w:r>
    <w:r w:rsidRPr="000B6122">
      <w:t xml:space="preserve"> by </w:t>
    </w:r>
    <w:r>
      <w:t>SC Halcrow Romania SRL</w:t>
    </w:r>
    <w:r w:rsidRPr="000B6122">
      <w:t xml:space="preserve"> </w:t>
    </w:r>
    <w:r w:rsidRPr="000B6122">
      <w:sym w:font="Symbol" w:char="00B7"/>
    </w:r>
    <w:r w:rsidRPr="000B6122">
      <w:t xml:space="preserve"> Company Confidential</w:t>
    </w:r>
  </w:p>
  <w:p w14:paraId="4D261C4C" w14:textId="4A187FB4" w:rsidR="00E10C9A" w:rsidRPr="00285C09" w:rsidRDefault="00E10C9A" w:rsidP="00285C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6F653" w14:textId="77777777" w:rsidR="00901239" w:rsidRDefault="00901239">
      <w:r>
        <w:separator/>
      </w:r>
    </w:p>
  </w:footnote>
  <w:footnote w:type="continuationSeparator" w:id="0">
    <w:p w14:paraId="6F906269" w14:textId="77777777" w:rsidR="00901239" w:rsidRDefault="00901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E4931" w14:textId="77777777" w:rsidR="00E10C9A" w:rsidRPr="00567417" w:rsidRDefault="00E10C9A" w:rsidP="008A2451">
    <w:pPr>
      <w:pStyle w:val="Header"/>
      <w:rPr>
        <w:lang w:val="ro-RO"/>
      </w:rPr>
    </w:pPr>
    <w:r w:rsidRPr="00567417">
      <w:rPr>
        <w:lang w:val="ro-RO"/>
      </w:rPr>
      <w:t>CONTENTS, Continued</w:t>
    </w:r>
  </w:p>
  <w:p w14:paraId="5B3AA2B5" w14:textId="77777777" w:rsidR="00E10C9A" w:rsidRPr="00567417" w:rsidRDefault="00E10C9A" w:rsidP="008028F0">
    <w:pPr>
      <w:pStyle w:val="BodyText"/>
      <w:tabs>
        <w:tab w:val="right" w:pos="9720"/>
      </w:tabs>
      <w:rPr>
        <w:b/>
        <w:lang w:val="ro-RO"/>
      </w:rPr>
    </w:pPr>
  </w:p>
  <w:p w14:paraId="7380E5A6" w14:textId="77777777" w:rsidR="00E10C9A" w:rsidRPr="00567417" w:rsidRDefault="00E10C9A" w:rsidP="007F4759">
    <w:pPr>
      <w:pStyle w:val="BodyText"/>
      <w:tabs>
        <w:tab w:val="right" w:pos="9720"/>
      </w:tabs>
      <w:spacing w:after="0"/>
      <w:rPr>
        <w:b/>
        <w:lang w:val="ro-RO"/>
      </w:rPr>
    </w:pPr>
    <w:r w:rsidRPr="00567417">
      <w:rPr>
        <w:b/>
        <w:lang w:val="ro-RO"/>
      </w:rPr>
      <w:t>Secti</w:t>
    </w:r>
    <w:r>
      <w:rPr>
        <w:b/>
        <w:lang w:val="ro-RO"/>
      </w:rPr>
      <w:t>unea</w:t>
    </w:r>
    <w:r>
      <w:rPr>
        <w:b/>
        <w:lang w:val="ro-RO"/>
      </w:rPr>
      <w:tab/>
      <w:t>Pagina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27E4E" w14:textId="77777777" w:rsidR="00E10C9A" w:rsidRPr="00DF7A95" w:rsidRDefault="00E10C9A" w:rsidP="00DF7A95">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355FB" w14:textId="77777777" w:rsidR="00E10C9A" w:rsidRPr="003521AC" w:rsidRDefault="00E10C9A" w:rsidP="003521AC">
    <w:pPr>
      <w:pStyle w:val="Header"/>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8B802" w14:textId="2BF7F5F3" w:rsidR="00E10C9A" w:rsidRPr="003946FF" w:rsidRDefault="00E10C9A" w:rsidP="003946F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55193" w14:textId="4CC73B6F" w:rsidR="00E10C9A" w:rsidRDefault="00E10C9A" w:rsidP="003E204B">
    <w:pPr>
      <w:pStyle w:val="Header"/>
      <w:pBdr>
        <w:bottom w:val="single" w:sz="4" w:space="1" w:color="000000"/>
      </w:pBdr>
    </w:pPr>
  </w:p>
  <w:p w14:paraId="240C11EB" w14:textId="77777777" w:rsidR="00E10C9A" w:rsidRPr="003E204B" w:rsidRDefault="00E10C9A" w:rsidP="00D443B0">
    <w:pPr>
      <w:pStyle w:val="Header"/>
      <w:pBdr>
        <w:bottom w:val="none" w:sz="0" w:space="0" w:color="auto"/>
      </w:pBdr>
      <w:rPr>
        <w:sz w:val="4"/>
        <w:szCs w:val="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BB0F3" w14:textId="5D4BD9F1" w:rsidR="00E10C9A" w:rsidRPr="00285C09" w:rsidRDefault="00E10C9A" w:rsidP="00285C09">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15E8CDD2"/>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8"/>
    <w:multiLevelType w:val="singleLevel"/>
    <w:tmpl w:val="A29A9A1C"/>
    <w:lvl w:ilvl="0">
      <w:start w:val="1"/>
      <w:numFmt w:val="decimal"/>
      <w:pStyle w:val="ListNumber"/>
      <w:lvlText w:val="%1."/>
      <w:lvlJc w:val="left"/>
      <w:pPr>
        <w:tabs>
          <w:tab w:val="num" w:pos="360"/>
        </w:tabs>
        <w:ind w:left="360" w:hanging="360"/>
      </w:pPr>
    </w:lvl>
  </w:abstractNum>
  <w:abstractNum w:abstractNumId="2">
    <w:nsid w:val="0000000D"/>
    <w:multiLevelType w:val="singleLevel"/>
    <w:tmpl w:val="0000000D"/>
    <w:name w:val="WW8Num2"/>
    <w:lvl w:ilvl="0">
      <w:start w:val="1"/>
      <w:numFmt w:val="bullet"/>
      <w:lvlText w:val="§"/>
      <w:lvlJc w:val="left"/>
      <w:pPr>
        <w:tabs>
          <w:tab w:val="num" w:pos="360"/>
        </w:tabs>
        <w:ind w:left="360" w:hanging="360"/>
      </w:pPr>
      <w:rPr>
        <w:rFonts w:ascii="Wingdings" w:hAnsi="Wingdings"/>
      </w:rPr>
    </w:lvl>
  </w:abstractNum>
  <w:abstractNum w:abstractNumId="3">
    <w:nsid w:val="12BF4AD7"/>
    <w:multiLevelType w:val="hybridMultilevel"/>
    <w:tmpl w:val="9992F0AC"/>
    <w:lvl w:ilvl="0" w:tplc="6244576C">
      <w:start w:val="1"/>
      <w:numFmt w:val="bullet"/>
      <w:pStyle w:val="Bullet"/>
      <w:lvlText w:val="◘"/>
      <w:lvlJc w:val="left"/>
      <w:pPr>
        <w:ind w:left="720" w:hanging="360"/>
      </w:pPr>
      <w:rPr>
        <w:rFonts w:ascii="Arial" w:hAnsi="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5C7252C"/>
    <w:multiLevelType w:val="hybridMultilevel"/>
    <w:tmpl w:val="A3627F10"/>
    <w:lvl w:ilvl="0" w:tplc="0BB2FA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B6B53"/>
    <w:multiLevelType w:val="hybridMultilevel"/>
    <w:tmpl w:val="8B00E198"/>
    <w:lvl w:ilvl="0" w:tplc="8E70CEC8">
      <w:start w:val="1"/>
      <w:numFmt w:val="decimal"/>
      <w:pStyle w:val="ListParagraph-blu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971B19"/>
    <w:multiLevelType w:val="hybridMultilevel"/>
    <w:tmpl w:val="8E108E34"/>
    <w:lvl w:ilvl="0" w:tplc="BB2AD0CC">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207A1F7E"/>
    <w:multiLevelType w:val="singleLevel"/>
    <w:tmpl w:val="99D61D26"/>
    <w:lvl w:ilvl="0">
      <w:start w:val="1"/>
      <w:numFmt w:val="decimal"/>
      <w:pStyle w:val="Numro-8pts"/>
      <w:lvlText w:val="%1)"/>
      <w:legacy w:legacy="1" w:legacySpace="0" w:legacyIndent="283"/>
      <w:lvlJc w:val="left"/>
      <w:pPr>
        <w:ind w:left="1417" w:hanging="283"/>
      </w:pPr>
    </w:lvl>
  </w:abstractNum>
  <w:abstractNum w:abstractNumId="8">
    <w:nsid w:val="20F10465"/>
    <w:multiLevelType w:val="hybridMultilevel"/>
    <w:tmpl w:val="945E48A0"/>
    <w:lvl w:ilvl="0" w:tplc="915C0FE6">
      <w:start w:val="1"/>
      <w:numFmt w:val="decimal"/>
      <w:pStyle w:val="NormalIndent1"/>
      <w:lvlText w:val="%1."/>
      <w:lvlJc w:val="left"/>
      <w:pPr>
        <w:ind w:left="1806" w:hanging="360"/>
      </w:p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9">
    <w:nsid w:val="28CB3878"/>
    <w:multiLevelType w:val="multilevel"/>
    <w:tmpl w:val="F8907176"/>
    <w:styleLink w:val="Bullets-1"/>
    <w:lvl w:ilvl="0">
      <w:start w:val="1"/>
      <w:numFmt w:val="decimal"/>
      <w:lvlText w:val="%1."/>
      <w:lvlJc w:val="left"/>
      <w:pPr>
        <w:tabs>
          <w:tab w:val="num" w:pos="2835"/>
        </w:tabs>
        <w:ind w:left="2835" w:hanging="567"/>
      </w:pPr>
      <w:rPr>
        <w:rFonts w:ascii="Palatino Linotype" w:hAnsi="Palatino Linotype" w:hint="default"/>
        <w:b w:val="0"/>
        <w:i w:val="0"/>
        <w:color w:val="1B4089"/>
        <w:sz w:val="20"/>
      </w:rPr>
    </w:lvl>
    <w:lvl w:ilvl="1">
      <w:start w:val="1"/>
      <w:numFmt w:val="lowerLetter"/>
      <w:lvlText w:val="%2."/>
      <w:lvlJc w:val="left"/>
      <w:pPr>
        <w:tabs>
          <w:tab w:val="num" w:pos="3260"/>
        </w:tabs>
        <w:ind w:left="3260" w:hanging="425"/>
      </w:pPr>
      <w:rPr>
        <w:rFonts w:ascii="Palatino Linotype" w:hAnsi="Palatino Linotype" w:hint="default"/>
        <w:color w:val="1B4089"/>
        <w:sz w:val="20"/>
      </w:rPr>
    </w:lvl>
    <w:lvl w:ilvl="2">
      <w:start w:val="1"/>
      <w:numFmt w:val="lowerRoman"/>
      <w:lvlText w:val="%3."/>
      <w:lvlJc w:val="left"/>
      <w:pPr>
        <w:tabs>
          <w:tab w:val="num" w:pos="3686"/>
        </w:tabs>
        <w:ind w:left="3686" w:hanging="426"/>
      </w:pPr>
      <w:rPr>
        <w:rFonts w:hint="default"/>
        <w:color w:val="1B4089"/>
        <w:sz w:val="20"/>
      </w:rPr>
    </w:lvl>
    <w:lvl w:ilvl="3">
      <w:start w:val="1"/>
      <w:numFmt w:val="decimal"/>
      <w:lvlText w:val="%4."/>
      <w:lvlJc w:val="left"/>
      <w:pPr>
        <w:tabs>
          <w:tab w:val="num" w:pos="3419"/>
        </w:tabs>
        <w:ind w:left="3419" w:hanging="360"/>
      </w:pPr>
      <w:rPr>
        <w:rFonts w:hint="default"/>
      </w:rPr>
    </w:lvl>
    <w:lvl w:ilvl="4">
      <w:start w:val="1"/>
      <w:numFmt w:val="lowerLetter"/>
      <w:lvlText w:val="%5."/>
      <w:lvlJc w:val="left"/>
      <w:pPr>
        <w:tabs>
          <w:tab w:val="num" w:pos="4139"/>
        </w:tabs>
        <w:ind w:left="4139" w:hanging="360"/>
      </w:pPr>
      <w:rPr>
        <w:rFonts w:hint="default"/>
      </w:rPr>
    </w:lvl>
    <w:lvl w:ilvl="5">
      <w:start w:val="1"/>
      <w:numFmt w:val="lowerRoman"/>
      <w:lvlText w:val="%6."/>
      <w:lvlJc w:val="right"/>
      <w:pPr>
        <w:tabs>
          <w:tab w:val="num" w:pos="4859"/>
        </w:tabs>
        <w:ind w:left="4859" w:hanging="180"/>
      </w:pPr>
      <w:rPr>
        <w:rFonts w:hint="default"/>
      </w:rPr>
    </w:lvl>
    <w:lvl w:ilvl="6">
      <w:start w:val="1"/>
      <w:numFmt w:val="decimal"/>
      <w:lvlText w:val="%7."/>
      <w:lvlJc w:val="left"/>
      <w:pPr>
        <w:tabs>
          <w:tab w:val="num" w:pos="5579"/>
        </w:tabs>
        <w:ind w:left="5579" w:hanging="360"/>
      </w:pPr>
      <w:rPr>
        <w:rFonts w:hint="default"/>
      </w:rPr>
    </w:lvl>
    <w:lvl w:ilvl="7">
      <w:start w:val="1"/>
      <w:numFmt w:val="lowerLetter"/>
      <w:lvlText w:val="%8."/>
      <w:lvlJc w:val="left"/>
      <w:pPr>
        <w:tabs>
          <w:tab w:val="num" w:pos="6299"/>
        </w:tabs>
        <w:ind w:left="6299" w:hanging="360"/>
      </w:pPr>
      <w:rPr>
        <w:rFonts w:hint="default"/>
      </w:rPr>
    </w:lvl>
    <w:lvl w:ilvl="8">
      <w:start w:val="1"/>
      <w:numFmt w:val="lowerRoman"/>
      <w:lvlText w:val="%9."/>
      <w:lvlJc w:val="right"/>
      <w:pPr>
        <w:tabs>
          <w:tab w:val="num" w:pos="7019"/>
        </w:tabs>
        <w:ind w:left="7019" w:hanging="180"/>
      </w:pPr>
      <w:rPr>
        <w:rFonts w:hint="default"/>
      </w:rPr>
    </w:lvl>
  </w:abstractNum>
  <w:abstractNum w:abstractNumId="10">
    <w:nsid w:val="2EA07F0A"/>
    <w:multiLevelType w:val="hybridMultilevel"/>
    <w:tmpl w:val="EA125760"/>
    <w:lvl w:ilvl="0" w:tplc="5A76D5F8">
      <w:start w:val="1"/>
      <w:numFmt w:val="bullet"/>
      <w:pStyle w:val="pfeilaufzhlungszeichen"/>
      <w:lvlText w:val=""/>
      <w:lvlJc w:val="left"/>
      <w:pPr>
        <w:tabs>
          <w:tab w:val="num" w:pos="360"/>
        </w:tabs>
        <w:ind w:left="360" w:hanging="360"/>
      </w:pPr>
      <w:rPr>
        <w:rFonts w:ascii="Wingdings" w:hAnsi="Wingdings" w:hint="default"/>
        <w:color w:val="auto"/>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1">
    <w:nsid w:val="34881300"/>
    <w:multiLevelType w:val="multilevel"/>
    <w:tmpl w:val="AE36C3FA"/>
    <w:lvl w:ilvl="0">
      <w:start w:val="1"/>
      <w:numFmt w:val="decimal"/>
      <w:pStyle w:val="Style1"/>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371C7CBD"/>
    <w:multiLevelType w:val="hybridMultilevel"/>
    <w:tmpl w:val="61509EF0"/>
    <w:lvl w:ilvl="0" w:tplc="04090001">
      <w:start w:val="1"/>
      <w:numFmt w:val="bullet"/>
      <w:pStyle w:val="Style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47566E"/>
    <w:multiLevelType w:val="hybridMultilevel"/>
    <w:tmpl w:val="A9CA3EA2"/>
    <w:lvl w:ilvl="0" w:tplc="40BC025A">
      <w:start w:val="1"/>
      <w:numFmt w:val="bullet"/>
      <w:pStyle w:val="Table-bullet"/>
      <w:lvlText w:val=""/>
      <w:lvlJc w:val="left"/>
      <w:pPr>
        <w:tabs>
          <w:tab w:val="num" w:pos="454"/>
        </w:tabs>
        <w:ind w:left="454" w:hanging="284"/>
      </w:pPr>
      <w:rPr>
        <w:rFonts w:ascii="Symbol" w:hAnsi="Symbol" w:hint="default"/>
        <w:color w:val="1B4089"/>
        <w:position w:val="1"/>
        <w:sz w:val="18"/>
      </w:rPr>
    </w:lvl>
    <w:lvl w:ilvl="1" w:tplc="2C681484" w:tentative="1">
      <w:start w:val="1"/>
      <w:numFmt w:val="bullet"/>
      <w:lvlText w:val="o"/>
      <w:lvlJc w:val="left"/>
      <w:pPr>
        <w:tabs>
          <w:tab w:val="num" w:pos="1440"/>
        </w:tabs>
        <w:ind w:left="1440" w:hanging="360"/>
      </w:pPr>
      <w:rPr>
        <w:rFonts w:ascii="Courier New" w:hAnsi="Courier New" w:cs="Courier New" w:hint="default"/>
      </w:rPr>
    </w:lvl>
    <w:lvl w:ilvl="2" w:tplc="4BF2172A" w:tentative="1">
      <w:start w:val="1"/>
      <w:numFmt w:val="bullet"/>
      <w:lvlText w:val=""/>
      <w:lvlJc w:val="left"/>
      <w:pPr>
        <w:tabs>
          <w:tab w:val="num" w:pos="2160"/>
        </w:tabs>
        <w:ind w:left="2160" w:hanging="360"/>
      </w:pPr>
      <w:rPr>
        <w:rFonts w:ascii="Wingdings" w:hAnsi="Wingdings" w:hint="default"/>
      </w:rPr>
    </w:lvl>
    <w:lvl w:ilvl="3" w:tplc="0D107556" w:tentative="1">
      <w:start w:val="1"/>
      <w:numFmt w:val="bullet"/>
      <w:lvlText w:val=""/>
      <w:lvlJc w:val="left"/>
      <w:pPr>
        <w:tabs>
          <w:tab w:val="num" w:pos="2880"/>
        </w:tabs>
        <w:ind w:left="2880" w:hanging="360"/>
      </w:pPr>
      <w:rPr>
        <w:rFonts w:ascii="Symbol" w:hAnsi="Symbol" w:hint="default"/>
      </w:rPr>
    </w:lvl>
    <w:lvl w:ilvl="4" w:tplc="E940EBBA" w:tentative="1">
      <w:start w:val="1"/>
      <w:numFmt w:val="bullet"/>
      <w:lvlText w:val="o"/>
      <w:lvlJc w:val="left"/>
      <w:pPr>
        <w:tabs>
          <w:tab w:val="num" w:pos="3600"/>
        </w:tabs>
        <w:ind w:left="3600" w:hanging="360"/>
      </w:pPr>
      <w:rPr>
        <w:rFonts w:ascii="Courier New" w:hAnsi="Courier New" w:cs="Courier New" w:hint="default"/>
      </w:rPr>
    </w:lvl>
    <w:lvl w:ilvl="5" w:tplc="C7800106" w:tentative="1">
      <w:start w:val="1"/>
      <w:numFmt w:val="bullet"/>
      <w:lvlText w:val=""/>
      <w:lvlJc w:val="left"/>
      <w:pPr>
        <w:tabs>
          <w:tab w:val="num" w:pos="4320"/>
        </w:tabs>
        <w:ind w:left="4320" w:hanging="360"/>
      </w:pPr>
      <w:rPr>
        <w:rFonts w:ascii="Wingdings" w:hAnsi="Wingdings" w:hint="default"/>
      </w:rPr>
    </w:lvl>
    <w:lvl w:ilvl="6" w:tplc="8EB2B6BE" w:tentative="1">
      <w:start w:val="1"/>
      <w:numFmt w:val="bullet"/>
      <w:lvlText w:val=""/>
      <w:lvlJc w:val="left"/>
      <w:pPr>
        <w:tabs>
          <w:tab w:val="num" w:pos="5040"/>
        </w:tabs>
        <w:ind w:left="5040" w:hanging="360"/>
      </w:pPr>
      <w:rPr>
        <w:rFonts w:ascii="Symbol" w:hAnsi="Symbol" w:hint="default"/>
      </w:rPr>
    </w:lvl>
    <w:lvl w:ilvl="7" w:tplc="117055FC" w:tentative="1">
      <w:start w:val="1"/>
      <w:numFmt w:val="bullet"/>
      <w:lvlText w:val="o"/>
      <w:lvlJc w:val="left"/>
      <w:pPr>
        <w:tabs>
          <w:tab w:val="num" w:pos="5760"/>
        </w:tabs>
        <w:ind w:left="5760" w:hanging="360"/>
      </w:pPr>
      <w:rPr>
        <w:rFonts w:ascii="Courier New" w:hAnsi="Courier New" w:cs="Courier New" w:hint="default"/>
      </w:rPr>
    </w:lvl>
    <w:lvl w:ilvl="8" w:tplc="18D4FEEE" w:tentative="1">
      <w:start w:val="1"/>
      <w:numFmt w:val="bullet"/>
      <w:lvlText w:val=""/>
      <w:lvlJc w:val="left"/>
      <w:pPr>
        <w:tabs>
          <w:tab w:val="num" w:pos="6480"/>
        </w:tabs>
        <w:ind w:left="6480" w:hanging="360"/>
      </w:pPr>
      <w:rPr>
        <w:rFonts w:ascii="Wingdings" w:hAnsi="Wingdings" w:hint="default"/>
      </w:rPr>
    </w:lvl>
  </w:abstractNum>
  <w:abstractNum w:abstractNumId="14">
    <w:nsid w:val="42712648"/>
    <w:multiLevelType w:val="hybridMultilevel"/>
    <w:tmpl w:val="0EF892E4"/>
    <w:lvl w:ilvl="0" w:tplc="62F246C0">
      <w:start w:val="1"/>
      <w:numFmt w:val="lowerRoman"/>
      <w:pStyle w:val="ListBullet-i"/>
      <w:lvlText w:val="(%1)"/>
      <w:lvlJc w:val="left"/>
      <w:pPr>
        <w:ind w:left="1080" w:hanging="360"/>
      </w:pPr>
      <w:rPr>
        <w:rFonts w:hint="default"/>
      </w:rPr>
    </w:lvl>
    <w:lvl w:ilvl="1" w:tplc="D5A0FB3A">
      <w:start w:val="2"/>
      <w:numFmt w:val="bullet"/>
      <w:pStyle w:val="ListBullet-i"/>
      <w:lvlText w:val="•"/>
      <w:lvlJc w:val="left"/>
      <w:pPr>
        <w:ind w:left="2160" w:hanging="720"/>
      </w:pPr>
      <w:rPr>
        <w:rFonts w:ascii="Calibri" w:eastAsia="Times New Roman" w:hAnsi="Calibri"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94F172E"/>
    <w:multiLevelType w:val="hybridMultilevel"/>
    <w:tmpl w:val="D4181308"/>
    <w:lvl w:ilvl="0" w:tplc="3E0E1D1E">
      <w:start w:val="1"/>
      <w:numFmt w:val="upperLetter"/>
      <w:pStyle w:val="Divider"/>
      <w:lvlText w:val="Anexa %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05E7E32"/>
    <w:multiLevelType w:val="hybridMultilevel"/>
    <w:tmpl w:val="FA9CECBE"/>
    <w:lvl w:ilvl="0" w:tplc="930CC522">
      <w:start w:val="1"/>
      <w:numFmt w:val="lowerRoman"/>
      <w:pStyle w:val="Heading6"/>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1C7E1D"/>
    <w:multiLevelType w:val="multilevel"/>
    <w:tmpl w:val="E95CF0EA"/>
    <w:lvl w:ilvl="0">
      <w:start w:val="1"/>
      <w:numFmt w:val="decimal"/>
      <w:pStyle w:val="Heading1"/>
      <w:lvlText w:val="%1"/>
      <w:lvlJc w:val="left"/>
      <w:pPr>
        <w:tabs>
          <w:tab w:val="num" w:pos="0"/>
        </w:tabs>
        <w:ind w:left="0" w:firstLine="0"/>
      </w:pPr>
      <w:rPr>
        <w:rFonts w:hint="default"/>
        <w:vanish/>
        <w:color w:val="auto"/>
        <w:sz w:val="44"/>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864"/>
        </w:tabs>
        <w:ind w:left="864" w:hanging="864"/>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18">
    <w:nsid w:val="5CCB21D5"/>
    <w:multiLevelType w:val="multilevel"/>
    <w:tmpl w:val="0D04B30E"/>
    <w:styleLink w:val="Bullets-i"/>
    <w:lvl w:ilvl="0">
      <w:start w:val="1"/>
      <w:numFmt w:val="lowerRoman"/>
      <w:lvlText w:val="%1)"/>
      <w:lvlJc w:val="left"/>
      <w:pPr>
        <w:tabs>
          <w:tab w:val="num" w:pos="2835"/>
        </w:tabs>
        <w:ind w:left="2835" w:hanging="567"/>
      </w:pPr>
      <w:rPr>
        <w:rFonts w:hint="default"/>
        <w:color w:val="1B4089"/>
      </w:rPr>
    </w:lvl>
    <w:lvl w:ilvl="1">
      <w:start w:val="1"/>
      <w:numFmt w:val="lowerLetter"/>
      <w:lvlText w:val="%2."/>
      <w:lvlJc w:val="left"/>
      <w:pPr>
        <w:tabs>
          <w:tab w:val="num" w:pos="3260"/>
        </w:tabs>
        <w:ind w:left="3260" w:hanging="425"/>
      </w:pPr>
      <w:rPr>
        <w:rFonts w:hint="default"/>
        <w:color w:val="1B4089"/>
      </w:rPr>
    </w:lvl>
    <w:lvl w:ilvl="2">
      <w:start w:val="1"/>
      <w:numFmt w:val="lowerRoman"/>
      <w:lvlText w:val="%3."/>
      <w:lvlJc w:val="left"/>
      <w:pPr>
        <w:tabs>
          <w:tab w:val="num" w:pos="3686"/>
        </w:tabs>
        <w:ind w:left="3686" w:hanging="426"/>
      </w:pPr>
      <w:rPr>
        <w:rFonts w:hint="default"/>
        <w:color w:val="1B4089"/>
        <w:sz w:val="18"/>
      </w:rPr>
    </w:lvl>
    <w:lvl w:ilvl="3">
      <w:start w:val="1"/>
      <w:numFmt w:val="lowerRoman"/>
      <w:lvlText w:val="%4)"/>
      <w:lvlJc w:val="left"/>
      <w:pPr>
        <w:tabs>
          <w:tab w:val="num" w:pos="2835"/>
        </w:tabs>
        <w:ind w:left="2835" w:hanging="567"/>
      </w:pPr>
      <w:rPr>
        <w:rFonts w:hint="default"/>
        <w:color w:val="1B4089"/>
      </w:rPr>
    </w:lvl>
    <w:lvl w:ilvl="4">
      <w:start w:val="1"/>
      <w:numFmt w:val="lowerLetter"/>
      <w:lvlText w:val="%5."/>
      <w:lvlJc w:val="left"/>
      <w:pPr>
        <w:tabs>
          <w:tab w:val="num" w:pos="3260"/>
        </w:tabs>
        <w:ind w:left="3260" w:hanging="425"/>
      </w:pPr>
      <w:rPr>
        <w:rFonts w:hint="default"/>
        <w:color w:val="1B4089"/>
      </w:rPr>
    </w:lvl>
    <w:lvl w:ilvl="5">
      <w:start w:val="1"/>
      <w:numFmt w:val="lowerRoman"/>
      <w:lvlText w:val="%6"/>
      <w:lvlJc w:val="left"/>
      <w:pPr>
        <w:tabs>
          <w:tab w:val="num" w:pos="3686"/>
        </w:tabs>
        <w:ind w:left="3686" w:hanging="426"/>
      </w:pPr>
      <w:rPr>
        <w:rFonts w:hint="default"/>
        <w:color w:val="1B4089"/>
      </w:rPr>
    </w:lvl>
    <w:lvl w:ilvl="6">
      <w:start w:val="1"/>
      <w:numFmt w:val="decimal"/>
      <w:lvlText w:val="%7."/>
      <w:lvlJc w:val="left"/>
      <w:pPr>
        <w:tabs>
          <w:tab w:val="num" w:pos="2860"/>
        </w:tabs>
        <w:ind w:left="2860" w:hanging="360"/>
      </w:pPr>
      <w:rPr>
        <w:rFonts w:hint="default"/>
      </w:rPr>
    </w:lvl>
    <w:lvl w:ilvl="7">
      <w:start w:val="1"/>
      <w:numFmt w:val="lowerLetter"/>
      <w:lvlText w:val="%8."/>
      <w:lvlJc w:val="left"/>
      <w:pPr>
        <w:tabs>
          <w:tab w:val="num" w:pos="3220"/>
        </w:tabs>
        <w:ind w:left="3220" w:hanging="360"/>
      </w:pPr>
      <w:rPr>
        <w:rFonts w:hint="default"/>
      </w:rPr>
    </w:lvl>
    <w:lvl w:ilvl="8">
      <w:start w:val="1"/>
      <w:numFmt w:val="lowerRoman"/>
      <w:lvlText w:val="%9."/>
      <w:lvlJc w:val="left"/>
      <w:pPr>
        <w:tabs>
          <w:tab w:val="num" w:pos="3580"/>
        </w:tabs>
        <w:ind w:left="3580" w:hanging="360"/>
      </w:pPr>
      <w:rPr>
        <w:rFonts w:hint="default"/>
      </w:rPr>
    </w:lvl>
  </w:abstractNum>
  <w:abstractNum w:abstractNumId="19">
    <w:nsid w:val="5F3961BE"/>
    <w:multiLevelType w:val="multilevel"/>
    <w:tmpl w:val="68BEB42A"/>
    <w:styleLink w:val="Bullets-a"/>
    <w:lvl w:ilvl="0">
      <w:start w:val="1"/>
      <w:numFmt w:val="lowerLetter"/>
      <w:lvlText w:val="%1)"/>
      <w:lvlJc w:val="left"/>
      <w:pPr>
        <w:tabs>
          <w:tab w:val="num" w:pos="2835"/>
        </w:tabs>
        <w:ind w:left="2835" w:hanging="567"/>
      </w:pPr>
      <w:rPr>
        <w:rFonts w:ascii="Palatino Linotype" w:hAnsi="Palatino Linotype" w:hint="default"/>
        <w:color w:val="1B4089"/>
        <w:sz w:val="20"/>
      </w:rPr>
    </w:lvl>
    <w:lvl w:ilvl="1">
      <w:start w:val="1"/>
      <w:numFmt w:val="lowerLetter"/>
      <w:lvlText w:val="%2."/>
      <w:lvlJc w:val="left"/>
      <w:pPr>
        <w:tabs>
          <w:tab w:val="num" w:pos="3260"/>
        </w:tabs>
        <w:ind w:left="3260" w:hanging="425"/>
      </w:pPr>
      <w:rPr>
        <w:rFonts w:hint="default"/>
        <w:color w:val="1B4089"/>
      </w:rPr>
    </w:lvl>
    <w:lvl w:ilvl="2">
      <w:start w:val="1"/>
      <w:numFmt w:val="lowerRoman"/>
      <w:lvlText w:val="%3."/>
      <w:lvlJc w:val="left"/>
      <w:pPr>
        <w:tabs>
          <w:tab w:val="num" w:pos="3544"/>
        </w:tabs>
        <w:ind w:left="3544" w:hanging="284"/>
      </w:pPr>
      <w:rPr>
        <w:rFonts w:hint="default"/>
        <w:color w:val="1B4089"/>
        <w:sz w:val="18"/>
      </w:rPr>
    </w:lvl>
    <w:lvl w:ilvl="3">
      <w:start w:val="1"/>
      <w:numFmt w:val="lowerLetter"/>
      <w:lvlText w:val="%4)"/>
      <w:lvlJc w:val="left"/>
      <w:pPr>
        <w:tabs>
          <w:tab w:val="num" w:pos="2835"/>
        </w:tabs>
        <w:ind w:left="2835" w:hanging="567"/>
      </w:pPr>
      <w:rPr>
        <w:rFonts w:hint="default"/>
        <w:color w:val="1B4089"/>
      </w:rPr>
    </w:lvl>
    <w:lvl w:ilvl="4">
      <w:start w:val="1"/>
      <w:numFmt w:val="lowerLetter"/>
      <w:lvlText w:val="%5."/>
      <w:lvlJc w:val="left"/>
      <w:pPr>
        <w:tabs>
          <w:tab w:val="num" w:pos="3260"/>
        </w:tabs>
        <w:ind w:left="3260" w:hanging="425"/>
      </w:pPr>
      <w:rPr>
        <w:rFonts w:hint="default"/>
        <w:color w:val="1B4089"/>
      </w:rPr>
    </w:lvl>
    <w:lvl w:ilvl="5">
      <w:start w:val="1"/>
      <w:numFmt w:val="lowerRoman"/>
      <w:lvlText w:val="%6."/>
      <w:lvlJc w:val="left"/>
      <w:pPr>
        <w:tabs>
          <w:tab w:val="num" w:pos="3544"/>
        </w:tabs>
        <w:ind w:left="3544" w:hanging="284"/>
      </w:pPr>
      <w:rPr>
        <w:rFonts w:hint="default"/>
        <w:color w:val="1B4089"/>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6965B2E"/>
    <w:multiLevelType w:val="hybridMultilevel"/>
    <w:tmpl w:val="97C00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A07AE2"/>
    <w:multiLevelType w:val="hybridMultilevel"/>
    <w:tmpl w:val="2B7E07F6"/>
    <w:lvl w:ilvl="0" w:tplc="483EC9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BFD1CB3"/>
    <w:multiLevelType w:val="multilevel"/>
    <w:tmpl w:val="4D204F1C"/>
    <w:styleLink w:val="Bullets"/>
    <w:lvl w:ilvl="0">
      <w:start w:val="1"/>
      <w:numFmt w:val="bullet"/>
      <w:lvlText w:val=""/>
      <w:lvlJc w:val="left"/>
      <w:pPr>
        <w:tabs>
          <w:tab w:val="num" w:pos="1418"/>
        </w:tabs>
        <w:ind w:left="1418" w:hanging="567"/>
      </w:pPr>
      <w:rPr>
        <w:rFonts w:ascii="Symbol" w:hAnsi="Symbol" w:hint="default"/>
        <w:color w:val="1B4089"/>
        <w:sz w:val="20"/>
      </w:rPr>
    </w:lvl>
    <w:lvl w:ilvl="1">
      <w:start w:val="1"/>
      <w:numFmt w:val="bullet"/>
      <w:lvlText w:val="-"/>
      <w:lvlJc w:val="left"/>
      <w:pPr>
        <w:tabs>
          <w:tab w:val="num" w:pos="1985"/>
        </w:tabs>
        <w:ind w:left="1985" w:hanging="567"/>
      </w:pPr>
      <w:rPr>
        <w:rFonts w:ascii="Arial" w:hAnsi="Arial" w:hint="default"/>
        <w:color w:val="1B4089"/>
        <w:sz w:val="20"/>
      </w:rPr>
    </w:lvl>
    <w:lvl w:ilvl="2">
      <w:start w:val="1"/>
      <w:numFmt w:val="bullet"/>
      <w:suff w:val="space"/>
      <w:lvlText w:val="o"/>
      <w:lvlJc w:val="left"/>
      <w:pPr>
        <w:ind w:left="2835" w:hanging="850"/>
      </w:pPr>
      <w:rPr>
        <w:rFonts w:ascii="Courier New" w:hAnsi="Courier New" w:hint="default"/>
        <w:color w:val="1B4089"/>
        <w:sz w:val="20"/>
      </w:rPr>
    </w:lvl>
    <w:lvl w:ilvl="3">
      <w:start w:val="1"/>
      <w:numFmt w:val="bullet"/>
      <w:lvlText w:val=""/>
      <w:lvlJc w:val="left"/>
      <w:pPr>
        <w:tabs>
          <w:tab w:val="num" w:pos="2835"/>
        </w:tabs>
        <w:ind w:left="2835" w:hanging="567"/>
      </w:pPr>
      <w:rPr>
        <w:rFonts w:ascii="Symbol" w:hAnsi="Symbol" w:hint="default"/>
        <w:color w:val="1B4089"/>
        <w:sz w:val="20"/>
      </w:rPr>
    </w:lvl>
    <w:lvl w:ilvl="4">
      <w:start w:val="1"/>
      <w:numFmt w:val="bullet"/>
      <w:lvlText w:val="-"/>
      <w:lvlJc w:val="left"/>
      <w:pPr>
        <w:tabs>
          <w:tab w:val="num" w:pos="3260"/>
        </w:tabs>
        <w:ind w:left="3260" w:hanging="425"/>
      </w:pPr>
      <w:rPr>
        <w:rFonts w:ascii="Arial" w:hAnsi="Arial" w:hint="default"/>
        <w:color w:val="1B4089"/>
        <w:sz w:val="20"/>
      </w:rPr>
    </w:lvl>
    <w:lvl w:ilvl="5">
      <w:start w:val="1"/>
      <w:numFmt w:val="bullet"/>
      <w:lvlText w:val="o"/>
      <w:lvlJc w:val="left"/>
      <w:pPr>
        <w:tabs>
          <w:tab w:val="num" w:pos="3544"/>
        </w:tabs>
        <w:ind w:left="3544" w:hanging="284"/>
      </w:pPr>
      <w:rPr>
        <w:rFonts w:ascii="Courier New" w:hAnsi="Courier New" w:hint="default"/>
        <w:color w:val="1B4089"/>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CFF34A1"/>
    <w:multiLevelType w:val="hybridMultilevel"/>
    <w:tmpl w:val="01E87672"/>
    <w:lvl w:ilvl="0" w:tplc="0409000B">
      <w:start w:val="1"/>
      <w:numFmt w:val="bullet"/>
      <w:lvlText w:val=""/>
      <w:lvlJc w:val="left"/>
      <w:pPr>
        <w:ind w:left="720" w:hanging="360"/>
      </w:pPr>
      <w:rPr>
        <w:rFonts w:ascii="Wingdings" w:hAnsi="Wingdings" w:hint="default"/>
      </w:rPr>
    </w:lvl>
    <w:lvl w:ilvl="1" w:tplc="5E0E91D8">
      <w:start w:val="1"/>
      <w:numFmt w:val="bullet"/>
      <w:pStyle w:val="List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741DED"/>
    <w:multiLevelType w:val="hybridMultilevel"/>
    <w:tmpl w:val="63A0509E"/>
    <w:lvl w:ilvl="0" w:tplc="BD5603E2">
      <w:numFmt w:val="bullet"/>
      <w:lvlText w:val="-"/>
      <w:lvlJc w:val="left"/>
      <w:pPr>
        <w:ind w:left="405"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917BCC"/>
    <w:multiLevelType w:val="hybridMultilevel"/>
    <w:tmpl w:val="59E0642E"/>
    <w:lvl w:ilvl="0" w:tplc="E5A80D6C">
      <w:start w:val="1"/>
      <w:numFmt w:val="bullet"/>
      <w:pStyle w:val="Bullet1"/>
      <w:lvlText w:val=""/>
      <w:lvlJc w:val="left"/>
      <w:pPr>
        <w:tabs>
          <w:tab w:val="num" w:pos="1701"/>
        </w:tabs>
        <w:ind w:left="1701" w:hanging="567"/>
      </w:pPr>
      <w:rPr>
        <w:rFonts w:ascii="Symbol" w:hAnsi="Symbol" w:hint="default"/>
        <w:color w:val="auto"/>
      </w:rPr>
    </w:lvl>
    <w:lvl w:ilvl="1" w:tplc="8DB4C854">
      <w:start w:val="1"/>
      <w:numFmt w:val="bullet"/>
      <w:lvlText w:val=""/>
      <w:lvlJc w:val="left"/>
      <w:pPr>
        <w:tabs>
          <w:tab w:val="num" w:pos="1440"/>
        </w:tabs>
        <w:ind w:left="1440" w:hanging="360"/>
      </w:pPr>
      <w:rPr>
        <w:rFonts w:ascii="Symbol" w:hAnsi="Symbol" w:hint="default"/>
      </w:rPr>
    </w:lvl>
    <w:lvl w:ilvl="2" w:tplc="0809001B">
      <w:start w:val="1"/>
      <w:numFmt w:val="bullet"/>
      <w:lvlText w:val=""/>
      <w:lvlJc w:val="left"/>
      <w:pPr>
        <w:tabs>
          <w:tab w:val="num" w:pos="2184"/>
        </w:tabs>
        <w:ind w:left="2184" w:hanging="360"/>
      </w:pPr>
      <w:rPr>
        <w:rFonts w:ascii="Wingdings" w:hAnsi="Wingdings" w:hint="default"/>
      </w:rPr>
    </w:lvl>
    <w:lvl w:ilvl="3" w:tplc="0809000F">
      <w:numFmt w:val="bullet"/>
      <w:lvlText w:val="-"/>
      <w:lvlJc w:val="left"/>
      <w:pPr>
        <w:tabs>
          <w:tab w:val="num" w:pos="2880"/>
        </w:tabs>
        <w:ind w:left="2880" w:hanging="360"/>
      </w:pPr>
      <w:rPr>
        <w:rFonts w:ascii="Arial" w:eastAsia="Times New Roman" w:hAnsi="Arial" w:cs="Aria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6">
    <w:nsid w:val="74407C43"/>
    <w:multiLevelType w:val="multilevel"/>
    <w:tmpl w:val="52C60A0A"/>
    <w:styleLink w:val="Divider-list2"/>
    <w:lvl w:ilvl="0">
      <w:start w:val="1"/>
      <w:numFmt w:val="decimal"/>
      <w:lvlText w:val="%1."/>
      <w:lvlJc w:val="left"/>
      <w:pPr>
        <w:tabs>
          <w:tab w:val="num" w:pos="785"/>
        </w:tabs>
        <w:ind w:left="785" w:hanging="425"/>
      </w:pPr>
      <w:rPr>
        <w:b w:val="0"/>
        <w:bCs w:val="0"/>
        <w:i w:val="0"/>
        <w:iCs w:val="0"/>
        <w:sz w:val="24"/>
        <w:szCs w:val="24"/>
      </w:rPr>
    </w:lvl>
    <w:lvl w:ilvl="1">
      <w:start w:val="1"/>
      <w:numFmt w:val="decimal"/>
      <w:lvlText w:val="%1.%2."/>
      <w:lvlJc w:val="left"/>
      <w:pPr>
        <w:tabs>
          <w:tab w:val="num" w:pos="1201"/>
        </w:tabs>
        <w:ind w:left="1201" w:hanging="596"/>
      </w:pPr>
      <w:rPr>
        <w:b w:val="0"/>
        <w:bCs w:val="0"/>
        <w:i w:val="0"/>
        <w:iCs w:val="0"/>
        <w:u w:val="none"/>
      </w:rPr>
    </w:lvl>
    <w:lvl w:ilvl="2">
      <w:start w:val="1"/>
      <w:numFmt w:val="decimal"/>
      <w:lvlText w:val="%1.%2.%3."/>
      <w:lvlJc w:val="left"/>
      <w:pPr>
        <w:tabs>
          <w:tab w:val="num" w:pos="2316"/>
        </w:tabs>
        <w:ind w:left="2316" w:hanging="720"/>
      </w:pPr>
      <w:rPr>
        <w:rFonts w:hint="default"/>
      </w:rPr>
    </w:lvl>
    <w:lvl w:ilvl="3">
      <w:start w:val="1"/>
      <w:numFmt w:val="decimal"/>
      <w:lvlText w:val="%1.%2.%3.%4."/>
      <w:lvlJc w:val="left"/>
      <w:pPr>
        <w:tabs>
          <w:tab w:val="num" w:pos="3024"/>
        </w:tabs>
        <w:ind w:left="3024" w:hanging="720"/>
      </w:pPr>
      <w:rPr>
        <w:rFonts w:hint="default"/>
      </w:rPr>
    </w:lvl>
    <w:lvl w:ilvl="4">
      <w:start w:val="1"/>
      <w:numFmt w:val="decimal"/>
      <w:lvlText w:val="%1.%2.%3.%4.%5."/>
      <w:lvlJc w:val="left"/>
      <w:pPr>
        <w:tabs>
          <w:tab w:val="num" w:pos="4092"/>
        </w:tabs>
        <w:ind w:left="4092" w:hanging="1080"/>
      </w:pPr>
      <w:rPr>
        <w:rFonts w:hint="default"/>
      </w:rPr>
    </w:lvl>
    <w:lvl w:ilvl="5">
      <w:start w:val="1"/>
      <w:numFmt w:val="decimal"/>
      <w:lvlText w:val="%1.%2.%3.%4.%5.%6."/>
      <w:lvlJc w:val="left"/>
      <w:pPr>
        <w:tabs>
          <w:tab w:val="num" w:pos="4800"/>
        </w:tabs>
        <w:ind w:left="4800" w:hanging="1080"/>
      </w:pPr>
      <w:rPr>
        <w:rFonts w:hint="default"/>
      </w:rPr>
    </w:lvl>
    <w:lvl w:ilvl="6">
      <w:start w:val="1"/>
      <w:numFmt w:val="decimal"/>
      <w:lvlText w:val="%1.%2.%3.%4.%5.%6.%7."/>
      <w:lvlJc w:val="left"/>
      <w:pPr>
        <w:tabs>
          <w:tab w:val="num" w:pos="5868"/>
        </w:tabs>
        <w:ind w:left="5868" w:hanging="1440"/>
      </w:pPr>
      <w:rPr>
        <w:rFonts w:hint="default"/>
      </w:rPr>
    </w:lvl>
    <w:lvl w:ilvl="7">
      <w:start w:val="1"/>
      <w:numFmt w:val="decimal"/>
      <w:lvlText w:val="%1.%2.%3.%4.%5.%6.%7.%8."/>
      <w:lvlJc w:val="left"/>
      <w:pPr>
        <w:tabs>
          <w:tab w:val="num" w:pos="6576"/>
        </w:tabs>
        <w:ind w:left="6576" w:hanging="1440"/>
      </w:pPr>
      <w:rPr>
        <w:rFonts w:hint="default"/>
      </w:rPr>
    </w:lvl>
    <w:lvl w:ilvl="8">
      <w:start w:val="1"/>
      <w:numFmt w:val="decimal"/>
      <w:lvlText w:val="%1.%2.%3.%4.%5.%6.%7.%8.%9."/>
      <w:lvlJc w:val="left"/>
      <w:pPr>
        <w:tabs>
          <w:tab w:val="num" w:pos="7644"/>
        </w:tabs>
        <w:ind w:left="7644" w:hanging="1800"/>
      </w:pPr>
      <w:rPr>
        <w:rFonts w:hint="default"/>
      </w:rPr>
    </w:lvl>
  </w:abstractNum>
  <w:abstractNum w:abstractNumId="27">
    <w:nsid w:val="78B801D9"/>
    <w:multiLevelType w:val="hybridMultilevel"/>
    <w:tmpl w:val="6E927816"/>
    <w:lvl w:ilvl="0" w:tplc="6BAABF08">
      <w:start w:val="1"/>
      <w:numFmt w:val="lowerLetter"/>
      <w:pStyle w:val="ListBullet-a"/>
      <w:lvlText w:val="%1)"/>
      <w:lvlJc w:val="left"/>
      <w:pPr>
        <w:ind w:left="720" w:hanging="360"/>
      </w:pPr>
    </w:lvl>
    <w:lvl w:ilvl="1" w:tplc="04090019" w:tentative="1">
      <w:start w:val="1"/>
      <w:numFmt w:val="lowerLetter"/>
      <w:pStyle w:val="ListBullet-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FB0D26"/>
    <w:multiLevelType w:val="hybridMultilevel"/>
    <w:tmpl w:val="6944DA30"/>
    <w:lvl w:ilvl="0" w:tplc="274ABF8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505E8F"/>
    <w:multiLevelType w:val="multilevel"/>
    <w:tmpl w:val="6B2E2C10"/>
    <w:styleLink w:val="Divider-list"/>
    <w:lvl w:ilvl="0">
      <w:start w:val="1"/>
      <w:numFmt w:val="upperLetter"/>
      <w:lvlText w:val="Anexa %1"/>
      <w:lvlJc w:val="left"/>
      <w:pPr>
        <w:ind w:left="1080" w:hanging="360"/>
      </w:pPr>
      <w:rPr>
        <w:rFonts w:hint="default"/>
        <w:b/>
        <w:i w:val="0"/>
      </w:rPr>
    </w:lvl>
    <w:lvl w:ilvl="1">
      <w:start w:val="1"/>
      <w:numFmt w:val="decimal"/>
      <w:lvlText w:val="Anexa %1.%2"/>
      <w:lvlJc w:val="left"/>
      <w:pPr>
        <w:ind w:left="1800" w:hanging="360"/>
      </w:pPr>
      <w:rPr>
        <w:rFonts w:hint="default"/>
      </w:rPr>
    </w:lvl>
    <w:lvl w:ilvl="2">
      <w:start w:val="1"/>
      <w:numFmt w:val="decimal"/>
      <w:lvlText w:val="Anexa %1.%2.%3"/>
      <w:lvlJc w:val="left"/>
      <w:pPr>
        <w:ind w:left="2875" w:hanging="715"/>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0">
    <w:nsid w:val="7C84173D"/>
    <w:multiLevelType w:val="hybridMultilevel"/>
    <w:tmpl w:val="633A3450"/>
    <w:lvl w:ilvl="0" w:tplc="DED6348C">
      <w:start w:val="1"/>
      <w:numFmt w:val="decimal"/>
      <w:pStyle w:val="ListBullet1"/>
      <w:lvlText w:val="%1."/>
      <w:lvlJc w:val="left"/>
      <w:pPr>
        <w:ind w:left="630" w:hanging="360"/>
      </w:pPr>
    </w:lvl>
    <w:lvl w:ilvl="1" w:tplc="68C0F9CA">
      <w:numFmt w:val="bullet"/>
      <w:lvlText w:val="-"/>
      <w:lvlJc w:val="left"/>
      <w:pPr>
        <w:ind w:left="1440" w:hanging="360"/>
      </w:pPr>
      <w:rPr>
        <w:rFonts w:ascii="Calibri" w:eastAsia="Times New Roman" w:hAnsi="Calibri"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5"/>
  </w:num>
  <w:num w:numId="3">
    <w:abstractNumId w:val="11"/>
  </w:num>
  <w:num w:numId="4">
    <w:abstractNumId w:val="27"/>
  </w:num>
  <w:num w:numId="5">
    <w:abstractNumId w:val="14"/>
  </w:num>
  <w:num w:numId="6">
    <w:abstractNumId w:val="3"/>
  </w:num>
  <w:num w:numId="7">
    <w:abstractNumId w:val="15"/>
  </w:num>
  <w:num w:numId="8">
    <w:abstractNumId w:val="29"/>
  </w:num>
  <w:num w:numId="9">
    <w:abstractNumId w:val="30"/>
  </w:num>
  <w:num w:numId="10">
    <w:abstractNumId w:val="16"/>
  </w:num>
  <w:num w:numId="11">
    <w:abstractNumId w:val="10"/>
  </w:num>
  <w:num w:numId="12">
    <w:abstractNumId w:val="8"/>
  </w:num>
  <w:num w:numId="13">
    <w:abstractNumId w:val="0"/>
  </w:num>
  <w:num w:numId="14">
    <w:abstractNumId w:val="28"/>
  </w:num>
  <w:num w:numId="15">
    <w:abstractNumId w:val="9"/>
  </w:num>
  <w:num w:numId="16">
    <w:abstractNumId w:val="22"/>
  </w:num>
  <w:num w:numId="17">
    <w:abstractNumId w:val="19"/>
  </w:num>
  <w:num w:numId="18">
    <w:abstractNumId w:val="18"/>
  </w:num>
  <w:num w:numId="19">
    <w:abstractNumId w:val="6"/>
  </w:num>
  <w:num w:numId="20">
    <w:abstractNumId w:val="13"/>
  </w:num>
  <w:num w:numId="21">
    <w:abstractNumId w:val="1"/>
  </w:num>
  <w:num w:numId="22">
    <w:abstractNumId w:val="26"/>
  </w:num>
  <w:num w:numId="23">
    <w:abstractNumId w:val="7"/>
  </w:num>
  <w:num w:numId="24">
    <w:abstractNumId w:val="25"/>
  </w:num>
  <w:num w:numId="25">
    <w:abstractNumId w:val="12"/>
  </w:num>
  <w:num w:numId="26">
    <w:abstractNumId w:val="23"/>
  </w:num>
  <w:num w:numId="27">
    <w:abstractNumId w:val="20"/>
  </w:num>
  <w:num w:numId="28">
    <w:abstractNumId w:val="24"/>
  </w:num>
  <w:num w:numId="29">
    <w:abstractNumId w:val="4"/>
  </w:num>
  <w:num w:numId="30">
    <w:abstractNumId w:val="21"/>
  </w:num>
  <w:num w:numId="31">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hideSpellingErrors/>
  <w:hideGrammaticalError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oolset" w:val="橄涧਻Ԛ찔湺"/>
  </w:docVars>
  <w:rsids>
    <w:rsidRoot w:val="008225FC"/>
    <w:rsid w:val="00000106"/>
    <w:rsid w:val="0000074F"/>
    <w:rsid w:val="00000809"/>
    <w:rsid w:val="000012AA"/>
    <w:rsid w:val="00001650"/>
    <w:rsid w:val="00001A3E"/>
    <w:rsid w:val="000030F7"/>
    <w:rsid w:val="0000345C"/>
    <w:rsid w:val="00003640"/>
    <w:rsid w:val="00003FD2"/>
    <w:rsid w:val="000040C4"/>
    <w:rsid w:val="00004970"/>
    <w:rsid w:val="000055DA"/>
    <w:rsid w:val="000058C6"/>
    <w:rsid w:val="00005906"/>
    <w:rsid w:val="00005F39"/>
    <w:rsid w:val="000066A3"/>
    <w:rsid w:val="00007645"/>
    <w:rsid w:val="00007F21"/>
    <w:rsid w:val="000105AC"/>
    <w:rsid w:val="0001091B"/>
    <w:rsid w:val="00010D1B"/>
    <w:rsid w:val="000110C3"/>
    <w:rsid w:val="00011598"/>
    <w:rsid w:val="00011912"/>
    <w:rsid w:val="000124E1"/>
    <w:rsid w:val="00012D35"/>
    <w:rsid w:val="00013C92"/>
    <w:rsid w:val="00014036"/>
    <w:rsid w:val="000143A1"/>
    <w:rsid w:val="0001476C"/>
    <w:rsid w:val="00014D3D"/>
    <w:rsid w:val="00015228"/>
    <w:rsid w:val="00015265"/>
    <w:rsid w:val="00016008"/>
    <w:rsid w:val="000173B0"/>
    <w:rsid w:val="00020124"/>
    <w:rsid w:val="00020137"/>
    <w:rsid w:val="00020B7B"/>
    <w:rsid w:val="00020D53"/>
    <w:rsid w:val="00021038"/>
    <w:rsid w:val="00021269"/>
    <w:rsid w:val="00021982"/>
    <w:rsid w:val="00021DA4"/>
    <w:rsid w:val="000224D8"/>
    <w:rsid w:val="00023DFE"/>
    <w:rsid w:val="00024D2E"/>
    <w:rsid w:val="000251F3"/>
    <w:rsid w:val="000260F2"/>
    <w:rsid w:val="000303E7"/>
    <w:rsid w:val="00030DB9"/>
    <w:rsid w:val="000311BA"/>
    <w:rsid w:val="000311C8"/>
    <w:rsid w:val="00031666"/>
    <w:rsid w:val="000318A8"/>
    <w:rsid w:val="00031E55"/>
    <w:rsid w:val="0003386E"/>
    <w:rsid w:val="00034D0D"/>
    <w:rsid w:val="00035964"/>
    <w:rsid w:val="0003608D"/>
    <w:rsid w:val="00036B3E"/>
    <w:rsid w:val="00037326"/>
    <w:rsid w:val="00037A7C"/>
    <w:rsid w:val="00037E72"/>
    <w:rsid w:val="000401F4"/>
    <w:rsid w:val="0004088A"/>
    <w:rsid w:val="00040AFF"/>
    <w:rsid w:val="00040B1D"/>
    <w:rsid w:val="00040B56"/>
    <w:rsid w:val="00040D0D"/>
    <w:rsid w:val="00041C3C"/>
    <w:rsid w:val="0004202F"/>
    <w:rsid w:val="00043BEA"/>
    <w:rsid w:val="000453F1"/>
    <w:rsid w:val="00045EA7"/>
    <w:rsid w:val="00046C73"/>
    <w:rsid w:val="00046E4D"/>
    <w:rsid w:val="00047322"/>
    <w:rsid w:val="0005098A"/>
    <w:rsid w:val="0005260D"/>
    <w:rsid w:val="00052AF1"/>
    <w:rsid w:val="00055D8B"/>
    <w:rsid w:val="000562F4"/>
    <w:rsid w:val="00056A88"/>
    <w:rsid w:val="00056BFB"/>
    <w:rsid w:val="00056DC9"/>
    <w:rsid w:val="00057764"/>
    <w:rsid w:val="0006018D"/>
    <w:rsid w:val="00061FC9"/>
    <w:rsid w:val="000639E3"/>
    <w:rsid w:val="00063F16"/>
    <w:rsid w:val="00064885"/>
    <w:rsid w:val="00064A3D"/>
    <w:rsid w:val="000650F2"/>
    <w:rsid w:val="00070436"/>
    <w:rsid w:val="00070F84"/>
    <w:rsid w:val="00071B4E"/>
    <w:rsid w:val="00073875"/>
    <w:rsid w:val="00073ACB"/>
    <w:rsid w:val="00073BA4"/>
    <w:rsid w:val="00073D8F"/>
    <w:rsid w:val="00074929"/>
    <w:rsid w:val="000750A3"/>
    <w:rsid w:val="0007643C"/>
    <w:rsid w:val="00076DD7"/>
    <w:rsid w:val="000771B9"/>
    <w:rsid w:val="00077C2F"/>
    <w:rsid w:val="00081CB9"/>
    <w:rsid w:val="00083092"/>
    <w:rsid w:val="00083B0A"/>
    <w:rsid w:val="00083E2F"/>
    <w:rsid w:val="0008405B"/>
    <w:rsid w:val="000844E0"/>
    <w:rsid w:val="0008631D"/>
    <w:rsid w:val="00086655"/>
    <w:rsid w:val="0008698F"/>
    <w:rsid w:val="000877A7"/>
    <w:rsid w:val="0009089D"/>
    <w:rsid w:val="00091F24"/>
    <w:rsid w:val="00092AB5"/>
    <w:rsid w:val="00093E88"/>
    <w:rsid w:val="00094C1C"/>
    <w:rsid w:val="00094D09"/>
    <w:rsid w:val="00096BFA"/>
    <w:rsid w:val="00096D68"/>
    <w:rsid w:val="00097FEB"/>
    <w:rsid w:val="000A133D"/>
    <w:rsid w:val="000A3F86"/>
    <w:rsid w:val="000A3F9C"/>
    <w:rsid w:val="000A5118"/>
    <w:rsid w:val="000A5509"/>
    <w:rsid w:val="000A6F37"/>
    <w:rsid w:val="000A7A71"/>
    <w:rsid w:val="000B017B"/>
    <w:rsid w:val="000B03BA"/>
    <w:rsid w:val="000B154C"/>
    <w:rsid w:val="000B1C93"/>
    <w:rsid w:val="000B3200"/>
    <w:rsid w:val="000B34BF"/>
    <w:rsid w:val="000B53A6"/>
    <w:rsid w:val="000B6122"/>
    <w:rsid w:val="000C1E2C"/>
    <w:rsid w:val="000C2444"/>
    <w:rsid w:val="000C27BE"/>
    <w:rsid w:val="000C2E00"/>
    <w:rsid w:val="000C32D4"/>
    <w:rsid w:val="000C3826"/>
    <w:rsid w:val="000C3FFC"/>
    <w:rsid w:val="000C44C4"/>
    <w:rsid w:val="000C4F47"/>
    <w:rsid w:val="000C6F93"/>
    <w:rsid w:val="000C71BF"/>
    <w:rsid w:val="000C73BD"/>
    <w:rsid w:val="000C7FAA"/>
    <w:rsid w:val="000D1565"/>
    <w:rsid w:val="000D1868"/>
    <w:rsid w:val="000D2159"/>
    <w:rsid w:val="000D346A"/>
    <w:rsid w:val="000D410B"/>
    <w:rsid w:val="000D4947"/>
    <w:rsid w:val="000D51CB"/>
    <w:rsid w:val="000D570F"/>
    <w:rsid w:val="000D58F2"/>
    <w:rsid w:val="000D5E80"/>
    <w:rsid w:val="000E005F"/>
    <w:rsid w:val="000E0CA6"/>
    <w:rsid w:val="000E28D0"/>
    <w:rsid w:val="000E34AA"/>
    <w:rsid w:val="000E3C67"/>
    <w:rsid w:val="000E3FFD"/>
    <w:rsid w:val="000E4019"/>
    <w:rsid w:val="000E4861"/>
    <w:rsid w:val="000E58EB"/>
    <w:rsid w:val="000F187E"/>
    <w:rsid w:val="000F1BF7"/>
    <w:rsid w:val="000F374E"/>
    <w:rsid w:val="000F37B3"/>
    <w:rsid w:val="000F3CE9"/>
    <w:rsid w:val="000F410A"/>
    <w:rsid w:val="000F4298"/>
    <w:rsid w:val="000F43C7"/>
    <w:rsid w:val="000F4619"/>
    <w:rsid w:val="000F492D"/>
    <w:rsid w:val="000F5C2D"/>
    <w:rsid w:val="000F5E6A"/>
    <w:rsid w:val="000F60A6"/>
    <w:rsid w:val="000F6586"/>
    <w:rsid w:val="000F65C3"/>
    <w:rsid w:val="000F6A3C"/>
    <w:rsid w:val="001012A3"/>
    <w:rsid w:val="00101A99"/>
    <w:rsid w:val="00102CD5"/>
    <w:rsid w:val="00103BE2"/>
    <w:rsid w:val="00103F38"/>
    <w:rsid w:val="001044AA"/>
    <w:rsid w:val="001057A0"/>
    <w:rsid w:val="001057C7"/>
    <w:rsid w:val="00106CB7"/>
    <w:rsid w:val="00106DA5"/>
    <w:rsid w:val="00110AF7"/>
    <w:rsid w:val="001110F3"/>
    <w:rsid w:val="001111DC"/>
    <w:rsid w:val="00113C66"/>
    <w:rsid w:val="00114081"/>
    <w:rsid w:val="00116851"/>
    <w:rsid w:val="00117026"/>
    <w:rsid w:val="00117DB7"/>
    <w:rsid w:val="0012047C"/>
    <w:rsid w:val="001206BC"/>
    <w:rsid w:val="001214B6"/>
    <w:rsid w:val="00121705"/>
    <w:rsid w:val="0012186C"/>
    <w:rsid w:val="001218C9"/>
    <w:rsid w:val="00122130"/>
    <w:rsid w:val="0012232E"/>
    <w:rsid w:val="001223FD"/>
    <w:rsid w:val="0012404C"/>
    <w:rsid w:val="00124254"/>
    <w:rsid w:val="00124D87"/>
    <w:rsid w:val="0012530D"/>
    <w:rsid w:val="0012594E"/>
    <w:rsid w:val="00125B6B"/>
    <w:rsid w:val="00125F0F"/>
    <w:rsid w:val="0012687D"/>
    <w:rsid w:val="0012710A"/>
    <w:rsid w:val="001310BC"/>
    <w:rsid w:val="0013133E"/>
    <w:rsid w:val="00132338"/>
    <w:rsid w:val="00132898"/>
    <w:rsid w:val="00133056"/>
    <w:rsid w:val="00133785"/>
    <w:rsid w:val="00133A86"/>
    <w:rsid w:val="001340F6"/>
    <w:rsid w:val="00134337"/>
    <w:rsid w:val="00134EE5"/>
    <w:rsid w:val="001351B1"/>
    <w:rsid w:val="00136C54"/>
    <w:rsid w:val="001379AE"/>
    <w:rsid w:val="00137E14"/>
    <w:rsid w:val="001402DA"/>
    <w:rsid w:val="00140DEC"/>
    <w:rsid w:val="001418D5"/>
    <w:rsid w:val="001419C3"/>
    <w:rsid w:val="001435F8"/>
    <w:rsid w:val="00145D1D"/>
    <w:rsid w:val="00145D66"/>
    <w:rsid w:val="001461DB"/>
    <w:rsid w:val="001465F1"/>
    <w:rsid w:val="001467A3"/>
    <w:rsid w:val="001476FE"/>
    <w:rsid w:val="001477F3"/>
    <w:rsid w:val="001504DA"/>
    <w:rsid w:val="00150D23"/>
    <w:rsid w:val="00151529"/>
    <w:rsid w:val="00151EB4"/>
    <w:rsid w:val="0015205C"/>
    <w:rsid w:val="001522FA"/>
    <w:rsid w:val="0015237B"/>
    <w:rsid w:val="00152E2F"/>
    <w:rsid w:val="00153519"/>
    <w:rsid w:val="001542D9"/>
    <w:rsid w:val="00155BAE"/>
    <w:rsid w:val="0015613B"/>
    <w:rsid w:val="001561AA"/>
    <w:rsid w:val="00156556"/>
    <w:rsid w:val="00156901"/>
    <w:rsid w:val="00160057"/>
    <w:rsid w:val="0016080C"/>
    <w:rsid w:val="001611B5"/>
    <w:rsid w:val="00161B5B"/>
    <w:rsid w:val="00162797"/>
    <w:rsid w:val="0016311E"/>
    <w:rsid w:val="00163225"/>
    <w:rsid w:val="001632E7"/>
    <w:rsid w:val="00164509"/>
    <w:rsid w:val="00165408"/>
    <w:rsid w:val="0016562A"/>
    <w:rsid w:val="0016625D"/>
    <w:rsid w:val="0016630A"/>
    <w:rsid w:val="00170CE1"/>
    <w:rsid w:val="001724D3"/>
    <w:rsid w:val="001726FB"/>
    <w:rsid w:val="00172A2A"/>
    <w:rsid w:val="00172F8F"/>
    <w:rsid w:val="00173E24"/>
    <w:rsid w:val="001749B8"/>
    <w:rsid w:val="0017594B"/>
    <w:rsid w:val="00181F44"/>
    <w:rsid w:val="0018211B"/>
    <w:rsid w:val="00182A8E"/>
    <w:rsid w:val="00182BBA"/>
    <w:rsid w:val="001835B4"/>
    <w:rsid w:val="0018460A"/>
    <w:rsid w:val="00185AF0"/>
    <w:rsid w:val="00185E6C"/>
    <w:rsid w:val="00186092"/>
    <w:rsid w:val="001860B0"/>
    <w:rsid w:val="00186152"/>
    <w:rsid w:val="001861B4"/>
    <w:rsid w:val="00186E67"/>
    <w:rsid w:val="00187426"/>
    <w:rsid w:val="0019070E"/>
    <w:rsid w:val="0019079A"/>
    <w:rsid w:val="00191AE1"/>
    <w:rsid w:val="0019290B"/>
    <w:rsid w:val="00193AAB"/>
    <w:rsid w:val="001940E8"/>
    <w:rsid w:val="00194301"/>
    <w:rsid w:val="0019476D"/>
    <w:rsid w:val="001950B3"/>
    <w:rsid w:val="00195471"/>
    <w:rsid w:val="00196905"/>
    <w:rsid w:val="00196EC5"/>
    <w:rsid w:val="00197685"/>
    <w:rsid w:val="00197F7B"/>
    <w:rsid w:val="001A0182"/>
    <w:rsid w:val="001A0578"/>
    <w:rsid w:val="001A0EED"/>
    <w:rsid w:val="001A1352"/>
    <w:rsid w:val="001A13F4"/>
    <w:rsid w:val="001A1602"/>
    <w:rsid w:val="001A19E7"/>
    <w:rsid w:val="001A1CCC"/>
    <w:rsid w:val="001A2FF6"/>
    <w:rsid w:val="001A36E5"/>
    <w:rsid w:val="001A40DC"/>
    <w:rsid w:val="001A4117"/>
    <w:rsid w:val="001A458D"/>
    <w:rsid w:val="001A4597"/>
    <w:rsid w:val="001A45DF"/>
    <w:rsid w:val="001A4C2F"/>
    <w:rsid w:val="001A4DB7"/>
    <w:rsid w:val="001A6057"/>
    <w:rsid w:val="001A7925"/>
    <w:rsid w:val="001A7DEF"/>
    <w:rsid w:val="001B15C1"/>
    <w:rsid w:val="001B1628"/>
    <w:rsid w:val="001B2196"/>
    <w:rsid w:val="001B3AA2"/>
    <w:rsid w:val="001B3BFC"/>
    <w:rsid w:val="001B3E62"/>
    <w:rsid w:val="001B4D75"/>
    <w:rsid w:val="001B54E3"/>
    <w:rsid w:val="001B5D61"/>
    <w:rsid w:val="001B6884"/>
    <w:rsid w:val="001B762F"/>
    <w:rsid w:val="001B795C"/>
    <w:rsid w:val="001B7B20"/>
    <w:rsid w:val="001B7B79"/>
    <w:rsid w:val="001C005B"/>
    <w:rsid w:val="001C0662"/>
    <w:rsid w:val="001C0D49"/>
    <w:rsid w:val="001C0DCC"/>
    <w:rsid w:val="001C14BC"/>
    <w:rsid w:val="001C2960"/>
    <w:rsid w:val="001C2D2D"/>
    <w:rsid w:val="001C407A"/>
    <w:rsid w:val="001C43A8"/>
    <w:rsid w:val="001C4949"/>
    <w:rsid w:val="001C65CD"/>
    <w:rsid w:val="001C6EB9"/>
    <w:rsid w:val="001C6F8D"/>
    <w:rsid w:val="001D1E4F"/>
    <w:rsid w:val="001D2B6A"/>
    <w:rsid w:val="001D32D5"/>
    <w:rsid w:val="001D4146"/>
    <w:rsid w:val="001D4EB1"/>
    <w:rsid w:val="001D5F08"/>
    <w:rsid w:val="001D67F0"/>
    <w:rsid w:val="001D6E38"/>
    <w:rsid w:val="001D7D83"/>
    <w:rsid w:val="001E07F7"/>
    <w:rsid w:val="001E09E3"/>
    <w:rsid w:val="001E0CCA"/>
    <w:rsid w:val="001E136C"/>
    <w:rsid w:val="001E3292"/>
    <w:rsid w:val="001E35A2"/>
    <w:rsid w:val="001E3650"/>
    <w:rsid w:val="001E4069"/>
    <w:rsid w:val="001E4DBA"/>
    <w:rsid w:val="001E52EE"/>
    <w:rsid w:val="001E5640"/>
    <w:rsid w:val="001E67C4"/>
    <w:rsid w:val="001E6C8D"/>
    <w:rsid w:val="001E7792"/>
    <w:rsid w:val="001E7CCA"/>
    <w:rsid w:val="001F0478"/>
    <w:rsid w:val="001F1632"/>
    <w:rsid w:val="001F171B"/>
    <w:rsid w:val="001F2683"/>
    <w:rsid w:val="001F30C3"/>
    <w:rsid w:val="001F3D41"/>
    <w:rsid w:val="001F40C8"/>
    <w:rsid w:val="001F47CC"/>
    <w:rsid w:val="001F506F"/>
    <w:rsid w:val="001F5373"/>
    <w:rsid w:val="001F53A2"/>
    <w:rsid w:val="001F579F"/>
    <w:rsid w:val="001F59F9"/>
    <w:rsid w:val="001F5A30"/>
    <w:rsid w:val="001F6689"/>
    <w:rsid w:val="001F6BF8"/>
    <w:rsid w:val="001F71F5"/>
    <w:rsid w:val="001F7263"/>
    <w:rsid w:val="001F7780"/>
    <w:rsid w:val="001F7C5E"/>
    <w:rsid w:val="00202753"/>
    <w:rsid w:val="00202CFA"/>
    <w:rsid w:val="00202E14"/>
    <w:rsid w:val="00203E66"/>
    <w:rsid w:val="0020470B"/>
    <w:rsid w:val="0020517C"/>
    <w:rsid w:val="00206BA3"/>
    <w:rsid w:val="00206BEA"/>
    <w:rsid w:val="002077A6"/>
    <w:rsid w:val="00210A50"/>
    <w:rsid w:val="002110FB"/>
    <w:rsid w:val="00211453"/>
    <w:rsid w:val="00211753"/>
    <w:rsid w:val="00211759"/>
    <w:rsid w:val="00211AB3"/>
    <w:rsid w:val="002137E0"/>
    <w:rsid w:val="00216469"/>
    <w:rsid w:val="00216904"/>
    <w:rsid w:val="00216C04"/>
    <w:rsid w:val="002177FE"/>
    <w:rsid w:val="00217DA2"/>
    <w:rsid w:val="0022098B"/>
    <w:rsid w:val="002215E3"/>
    <w:rsid w:val="002229DB"/>
    <w:rsid w:val="00222EC5"/>
    <w:rsid w:val="002230F5"/>
    <w:rsid w:val="00223442"/>
    <w:rsid w:val="002238D8"/>
    <w:rsid w:val="0022400B"/>
    <w:rsid w:val="00224A1A"/>
    <w:rsid w:val="00224BED"/>
    <w:rsid w:val="00225A63"/>
    <w:rsid w:val="002264C3"/>
    <w:rsid w:val="00227246"/>
    <w:rsid w:val="00231703"/>
    <w:rsid w:val="00231DF0"/>
    <w:rsid w:val="002332E3"/>
    <w:rsid w:val="002347C0"/>
    <w:rsid w:val="00234CF8"/>
    <w:rsid w:val="00237151"/>
    <w:rsid w:val="002372D1"/>
    <w:rsid w:val="00240093"/>
    <w:rsid w:val="00240994"/>
    <w:rsid w:val="00241082"/>
    <w:rsid w:val="002415AE"/>
    <w:rsid w:val="00242880"/>
    <w:rsid w:val="00242F94"/>
    <w:rsid w:val="002434D8"/>
    <w:rsid w:val="00245167"/>
    <w:rsid w:val="0024549D"/>
    <w:rsid w:val="00245C12"/>
    <w:rsid w:val="00245E7B"/>
    <w:rsid w:val="00246557"/>
    <w:rsid w:val="0024737A"/>
    <w:rsid w:val="00247B81"/>
    <w:rsid w:val="00247D4E"/>
    <w:rsid w:val="00250520"/>
    <w:rsid w:val="002506DF"/>
    <w:rsid w:val="002512CA"/>
    <w:rsid w:val="00251713"/>
    <w:rsid w:val="00252DE9"/>
    <w:rsid w:val="002537E9"/>
    <w:rsid w:val="0025388E"/>
    <w:rsid w:val="002548BE"/>
    <w:rsid w:val="002569BE"/>
    <w:rsid w:val="00256ED7"/>
    <w:rsid w:val="00257C36"/>
    <w:rsid w:val="00257DB9"/>
    <w:rsid w:val="00257E5C"/>
    <w:rsid w:val="002601C0"/>
    <w:rsid w:val="00260399"/>
    <w:rsid w:val="00260BDA"/>
    <w:rsid w:val="00260EAC"/>
    <w:rsid w:val="002638E0"/>
    <w:rsid w:val="00263D1E"/>
    <w:rsid w:val="00264384"/>
    <w:rsid w:val="0026651C"/>
    <w:rsid w:val="00266689"/>
    <w:rsid w:val="00266DFB"/>
    <w:rsid w:val="002706E7"/>
    <w:rsid w:val="00270C2C"/>
    <w:rsid w:val="00270ED8"/>
    <w:rsid w:val="002721B9"/>
    <w:rsid w:val="002721D5"/>
    <w:rsid w:val="0027240B"/>
    <w:rsid w:val="0027334E"/>
    <w:rsid w:val="002739EC"/>
    <w:rsid w:val="00274128"/>
    <w:rsid w:val="002746C7"/>
    <w:rsid w:val="00275A96"/>
    <w:rsid w:val="00276B40"/>
    <w:rsid w:val="002807E0"/>
    <w:rsid w:val="00281327"/>
    <w:rsid w:val="00281F8E"/>
    <w:rsid w:val="002829D9"/>
    <w:rsid w:val="00282CBD"/>
    <w:rsid w:val="00282E77"/>
    <w:rsid w:val="0028376E"/>
    <w:rsid w:val="00283D2A"/>
    <w:rsid w:val="00283E9D"/>
    <w:rsid w:val="00284BE0"/>
    <w:rsid w:val="00285C09"/>
    <w:rsid w:val="002860AD"/>
    <w:rsid w:val="002868DC"/>
    <w:rsid w:val="0028716C"/>
    <w:rsid w:val="00287792"/>
    <w:rsid w:val="00287D0A"/>
    <w:rsid w:val="0029141F"/>
    <w:rsid w:val="00291452"/>
    <w:rsid w:val="00292497"/>
    <w:rsid w:val="00292F0C"/>
    <w:rsid w:val="002938EF"/>
    <w:rsid w:val="0029399D"/>
    <w:rsid w:val="0029480A"/>
    <w:rsid w:val="002948BE"/>
    <w:rsid w:val="00294ECC"/>
    <w:rsid w:val="00295781"/>
    <w:rsid w:val="00295B6C"/>
    <w:rsid w:val="00295BAE"/>
    <w:rsid w:val="00296A36"/>
    <w:rsid w:val="00297A20"/>
    <w:rsid w:val="00297A70"/>
    <w:rsid w:val="00297D05"/>
    <w:rsid w:val="002A0C47"/>
    <w:rsid w:val="002A0D89"/>
    <w:rsid w:val="002A25C1"/>
    <w:rsid w:val="002A28A6"/>
    <w:rsid w:val="002A3861"/>
    <w:rsid w:val="002A3C6F"/>
    <w:rsid w:val="002A5AD6"/>
    <w:rsid w:val="002A5BE3"/>
    <w:rsid w:val="002A6B06"/>
    <w:rsid w:val="002A7A17"/>
    <w:rsid w:val="002B04D3"/>
    <w:rsid w:val="002B0888"/>
    <w:rsid w:val="002B0F12"/>
    <w:rsid w:val="002B1414"/>
    <w:rsid w:val="002B24B9"/>
    <w:rsid w:val="002B25AB"/>
    <w:rsid w:val="002B25D0"/>
    <w:rsid w:val="002B2683"/>
    <w:rsid w:val="002B2B8B"/>
    <w:rsid w:val="002B3308"/>
    <w:rsid w:val="002B39C1"/>
    <w:rsid w:val="002B406E"/>
    <w:rsid w:val="002B4177"/>
    <w:rsid w:val="002B42E9"/>
    <w:rsid w:val="002B4B5D"/>
    <w:rsid w:val="002B4E69"/>
    <w:rsid w:val="002B55D7"/>
    <w:rsid w:val="002B56BF"/>
    <w:rsid w:val="002B5D11"/>
    <w:rsid w:val="002C183E"/>
    <w:rsid w:val="002C1DE4"/>
    <w:rsid w:val="002C2407"/>
    <w:rsid w:val="002C255D"/>
    <w:rsid w:val="002C2BD3"/>
    <w:rsid w:val="002C3A5B"/>
    <w:rsid w:val="002C3BC5"/>
    <w:rsid w:val="002C4BC1"/>
    <w:rsid w:val="002C5382"/>
    <w:rsid w:val="002C55B0"/>
    <w:rsid w:val="002C5F5E"/>
    <w:rsid w:val="002C6867"/>
    <w:rsid w:val="002C6B32"/>
    <w:rsid w:val="002C6D11"/>
    <w:rsid w:val="002D1071"/>
    <w:rsid w:val="002D1CF0"/>
    <w:rsid w:val="002D231E"/>
    <w:rsid w:val="002D24AA"/>
    <w:rsid w:val="002D2EF1"/>
    <w:rsid w:val="002D39EF"/>
    <w:rsid w:val="002D3ABF"/>
    <w:rsid w:val="002D4174"/>
    <w:rsid w:val="002D4CDC"/>
    <w:rsid w:val="002D5B04"/>
    <w:rsid w:val="002D5F4C"/>
    <w:rsid w:val="002D608A"/>
    <w:rsid w:val="002D61DB"/>
    <w:rsid w:val="002D6E43"/>
    <w:rsid w:val="002E07CD"/>
    <w:rsid w:val="002E0E4D"/>
    <w:rsid w:val="002E18D8"/>
    <w:rsid w:val="002E1D97"/>
    <w:rsid w:val="002E1E26"/>
    <w:rsid w:val="002E1EAA"/>
    <w:rsid w:val="002E1F90"/>
    <w:rsid w:val="002E2673"/>
    <w:rsid w:val="002E2DAF"/>
    <w:rsid w:val="002E3832"/>
    <w:rsid w:val="002E4C84"/>
    <w:rsid w:val="002E4CF1"/>
    <w:rsid w:val="002E695C"/>
    <w:rsid w:val="002E70A9"/>
    <w:rsid w:val="002E7D35"/>
    <w:rsid w:val="002F1219"/>
    <w:rsid w:val="002F16F3"/>
    <w:rsid w:val="002F1C65"/>
    <w:rsid w:val="002F2237"/>
    <w:rsid w:val="002F3F70"/>
    <w:rsid w:val="002F3FD1"/>
    <w:rsid w:val="002F450A"/>
    <w:rsid w:val="002F4F4E"/>
    <w:rsid w:val="002F5083"/>
    <w:rsid w:val="002F545B"/>
    <w:rsid w:val="002F5557"/>
    <w:rsid w:val="002F59B5"/>
    <w:rsid w:val="002F5D09"/>
    <w:rsid w:val="002F6819"/>
    <w:rsid w:val="002F6BEB"/>
    <w:rsid w:val="002F71B2"/>
    <w:rsid w:val="002F7685"/>
    <w:rsid w:val="0030009A"/>
    <w:rsid w:val="003002C2"/>
    <w:rsid w:val="00300FFA"/>
    <w:rsid w:val="0030316E"/>
    <w:rsid w:val="0030378F"/>
    <w:rsid w:val="0030437E"/>
    <w:rsid w:val="003045B3"/>
    <w:rsid w:val="003049B4"/>
    <w:rsid w:val="003054C2"/>
    <w:rsid w:val="00305528"/>
    <w:rsid w:val="00306049"/>
    <w:rsid w:val="003061D0"/>
    <w:rsid w:val="00306D0D"/>
    <w:rsid w:val="003075B1"/>
    <w:rsid w:val="00307BD8"/>
    <w:rsid w:val="003109CF"/>
    <w:rsid w:val="00310C25"/>
    <w:rsid w:val="00310D76"/>
    <w:rsid w:val="0031157B"/>
    <w:rsid w:val="003115E2"/>
    <w:rsid w:val="00311D50"/>
    <w:rsid w:val="00311F31"/>
    <w:rsid w:val="0031247E"/>
    <w:rsid w:val="003131DB"/>
    <w:rsid w:val="00313EA7"/>
    <w:rsid w:val="003157E8"/>
    <w:rsid w:val="0031742E"/>
    <w:rsid w:val="0031759E"/>
    <w:rsid w:val="003176AC"/>
    <w:rsid w:val="003177FD"/>
    <w:rsid w:val="00317855"/>
    <w:rsid w:val="00317A92"/>
    <w:rsid w:val="0032032C"/>
    <w:rsid w:val="003210BC"/>
    <w:rsid w:val="003211A2"/>
    <w:rsid w:val="0032252A"/>
    <w:rsid w:val="003227BA"/>
    <w:rsid w:val="00322853"/>
    <w:rsid w:val="00325E42"/>
    <w:rsid w:val="003279EF"/>
    <w:rsid w:val="003300F0"/>
    <w:rsid w:val="00330D59"/>
    <w:rsid w:val="00331548"/>
    <w:rsid w:val="0033190A"/>
    <w:rsid w:val="00332F3C"/>
    <w:rsid w:val="00333100"/>
    <w:rsid w:val="0033464A"/>
    <w:rsid w:val="00334861"/>
    <w:rsid w:val="00334E56"/>
    <w:rsid w:val="00334FA2"/>
    <w:rsid w:val="00335326"/>
    <w:rsid w:val="00335BE0"/>
    <w:rsid w:val="00335E24"/>
    <w:rsid w:val="003363B4"/>
    <w:rsid w:val="003363BA"/>
    <w:rsid w:val="003379D8"/>
    <w:rsid w:val="003400B3"/>
    <w:rsid w:val="003404CF"/>
    <w:rsid w:val="00340643"/>
    <w:rsid w:val="00341998"/>
    <w:rsid w:val="003426E3"/>
    <w:rsid w:val="00342BF7"/>
    <w:rsid w:val="003432C8"/>
    <w:rsid w:val="00343526"/>
    <w:rsid w:val="00344B31"/>
    <w:rsid w:val="00344EEF"/>
    <w:rsid w:val="0034557B"/>
    <w:rsid w:val="0034572B"/>
    <w:rsid w:val="003462A1"/>
    <w:rsid w:val="00351AD8"/>
    <w:rsid w:val="00351B7A"/>
    <w:rsid w:val="00351E23"/>
    <w:rsid w:val="003521AC"/>
    <w:rsid w:val="003527F1"/>
    <w:rsid w:val="0035306F"/>
    <w:rsid w:val="003530E7"/>
    <w:rsid w:val="00353FE7"/>
    <w:rsid w:val="003550CA"/>
    <w:rsid w:val="003569DD"/>
    <w:rsid w:val="00357946"/>
    <w:rsid w:val="0036041A"/>
    <w:rsid w:val="00360AF5"/>
    <w:rsid w:val="00362CA3"/>
    <w:rsid w:val="00363ACB"/>
    <w:rsid w:val="00363D69"/>
    <w:rsid w:val="00364639"/>
    <w:rsid w:val="00364915"/>
    <w:rsid w:val="00365385"/>
    <w:rsid w:val="003660AE"/>
    <w:rsid w:val="00366358"/>
    <w:rsid w:val="00367D08"/>
    <w:rsid w:val="00370D69"/>
    <w:rsid w:val="003712DE"/>
    <w:rsid w:val="00372720"/>
    <w:rsid w:val="003732CA"/>
    <w:rsid w:val="0037575E"/>
    <w:rsid w:val="0037639C"/>
    <w:rsid w:val="0037652B"/>
    <w:rsid w:val="00376998"/>
    <w:rsid w:val="003769A3"/>
    <w:rsid w:val="0037747F"/>
    <w:rsid w:val="003779B7"/>
    <w:rsid w:val="00380CDD"/>
    <w:rsid w:val="00381068"/>
    <w:rsid w:val="003822C0"/>
    <w:rsid w:val="00383168"/>
    <w:rsid w:val="00383A19"/>
    <w:rsid w:val="00383BD2"/>
    <w:rsid w:val="00383DDA"/>
    <w:rsid w:val="003845EA"/>
    <w:rsid w:val="00384732"/>
    <w:rsid w:val="00384E1B"/>
    <w:rsid w:val="00385185"/>
    <w:rsid w:val="00386F25"/>
    <w:rsid w:val="00386F39"/>
    <w:rsid w:val="0039058B"/>
    <w:rsid w:val="00391151"/>
    <w:rsid w:val="003918FA"/>
    <w:rsid w:val="00391CDD"/>
    <w:rsid w:val="00391E30"/>
    <w:rsid w:val="00392377"/>
    <w:rsid w:val="0039389C"/>
    <w:rsid w:val="003946FF"/>
    <w:rsid w:val="003956F4"/>
    <w:rsid w:val="0039612D"/>
    <w:rsid w:val="00397709"/>
    <w:rsid w:val="00397CE0"/>
    <w:rsid w:val="003A03B1"/>
    <w:rsid w:val="003A1127"/>
    <w:rsid w:val="003A12F8"/>
    <w:rsid w:val="003A15EA"/>
    <w:rsid w:val="003A2383"/>
    <w:rsid w:val="003A2687"/>
    <w:rsid w:val="003A2F2E"/>
    <w:rsid w:val="003A3879"/>
    <w:rsid w:val="003A3BC6"/>
    <w:rsid w:val="003A7307"/>
    <w:rsid w:val="003A7EE5"/>
    <w:rsid w:val="003B0AA0"/>
    <w:rsid w:val="003B2089"/>
    <w:rsid w:val="003B216E"/>
    <w:rsid w:val="003B2C07"/>
    <w:rsid w:val="003B447F"/>
    <w:rsid w:val="003B4BF6"/>
    <w:rsid w:val="003B55DB"/>
    <w:rsid w:val="003B5C96"/>
    <w:rsid w:val="003B670B"/>
    <w:rsid w:val="003B7CDD"/>
    <w:rsid w:val="003C05AF"/>
    <w:rsid w:val="003C1864"/>
    <w:rsid w:val="003C18A7"/>
    <w:rsid w:val="003C2436"/>
    <w:rsid w:val="003C24C2"/>
    <w:rsid w:val="003C3601"/>
    <w:rsid w:val="003C4802"/>
    <w:rsid w:val="003C56D2"/>
    <w:rsid w:val="003C5A73"/>
    <w:rsid w:val="003C745D"/>
    <w:rsid w:val="003C7F77"/>
    <w:rsid w:val="003D0800"/>
    <w:rsid w:val="003D09F1"/>
    <w:rsid w:val="003D15EF"/>
    <w:rsid w:val="003D190E"/>
    <w:rsid w:val="003D1B6D"/>
    <w:rsid w:val="003D20D3"/>
    <w:rsid w:val="003D2100"/>
    <w:rsid w:val="003D3F53"/>
    <w:rsid w:val="003D4181"/>
    <w:rsid w:val="003D5DF9"/>
    <w:rsid w:val="003D6732"/>
    <w:rsid w:val="003D73AF"/>
    <w:rsid w:val="003D7D0C"/>
    <w:rsid w:val="003E0568"/>
    <w:rsid w:val="003E05C8"/>
    <w:rsid w:val="003E190B"/>
    <w:rsid w:val="003E204B"/>
    <w:rsid w:val="003E23FD"/>
    <w:rsid w:val="003E28CE"/>
    <w:rsid w:val="003E2E9A"/>
    <w:rsid w:val="003E51EA"/>
    <w:rsid w:val="003E52E5"/>
    <w:rsid w:val="003E5A57"/>
    <w:rsid w:val="003E70BD"/>
    <w:rsid w:val="003E7561"/>
    <w:rsid w:val="003E7ED0"/>
    <w:rsid w:val="003F0285"/>
    <w:rsid w:val="003F0A1D"/>
    <w:rsid w:val="003F0C5F"/>
    <w:rsid w:val="003F0EF6"/>
    <w:rsid w:val="003F1E32"/>
    <w:rsid w:val="003F1F8D"/>
    <w:rsid w:val="003F325E"/>
    <w:rsid w:val="003F34AE"/>
    <w:rsid w:val="003F4D93"/>
    <w:rsid w:val="003F6975"/>
    <w:rsid w:val="003F7250"/>
    <w:rsid w:val="003F7E33"/>
    <w:rsid w:val="003F7E75"/>
    <w:rsid w:val="00401493"/>
    <w:rsid w:val="00401935"/>
    <w:rsid w:val="00401DAC"/>
    <w:rsid w:val="00402849"/>
    <w:rsid w:val="004028D4"/>
    <w:rsid w:val="00402A25"/>
    <w:rsid w:val="004038CE"/>
    <w:rsid w:val="00403995"/>
    <w:rsid w:val="00403C60"/>
    <w:rsid w:val="00405A10"/>
    <w:rsid w:val="00405A41"/>
    <w:rsid w:val="004061FC"/>
    <w:rsid w:val="00406D0D"/>
    <w:rsid w:val="00406D9F"/>
    <w:rsid w:val="00406E0A"/>
    <w:rsid w:val="004070D7"/>
    <w:rsid w:val="004073FE"/>
    <w:rsid w:val="00407D46"/>
    <w:rsid w:val="0041001B"/>
    <w:rsid w:val="004101B3"/>
    <w:rsid w:val="00411417"/>
    <w:rsid w:val="00411B01"/>
    <w:rsid w:val="00414FD7"/>
    <w:rsid w:val="0041600B"/>
    <w:rsid w:val="004161C5"/>
    <w:rsid w:val="0041676E"/>
    <w:rsid w:val="0041697D"/>
    <w:rsid w:val="00416A5B"/>
    <w:rsid w:val="00417063"/>
    <w:rsid w:val="004170D2"/>
    <w:rsid w:val="00420C9A"/>
    <w:rsid w:val="00420D04"/>
    <w:rsid w:val="00420E89"/>
    <w:rsid w:val="004236CA"/>
    <w:rsid w:val="004246D1"/>
    <w:rsid w:val="00424A88"/>
    <w:rsid w:val="0042547E"/>
    <w:rsid w:val="00425CE6"/>
    <w:rsid w:val="0042620C"/>
    <w:rsid w:val="004262A8"/>
    <w:rsid w:val="00426AE2"/>
    <w:rsid w:val="00427768"/>
    <w:rsid w:val="00430408"/>
    <w:rsid w:val="004309B6"/>
    <w:rsid w:val="00430CB5"/>
    <w:rsid w:val="004317E2"/>
    <w:rsid w:val="00431935"/>
    <w:rsid w:val="00431CDA"/>
    <w:rsid w:val="004321CE"/>
    <w:rsid w:val="0043238A"/>
    <w:rsid w:val="00433221"/>
    <w:rsid w:val="004338AE"/>
    <w:rsid w:val="00433ED0"/>
    <w:rsid w:val="004340BD"/>
    <w:rsid w:val="00434151"/>
    <w:rsid w:val="00434705"/>
    <w:rsid w:val="00434963"/>
    <w:rsid w:val="00434FFA"/>
    <w:rsid w:val="00437396"/>
    <w:rsid w:val="0043764B"/>
    <w:rsid w:val="00437BEC"/>
    <w:rsid w:val="00440296"/>
    <w:rsid w:val="00440D0E"/>
    <w:rsid w:val="004417AD"/>
    <w:rsid w:val="004426BA"/>
    <w:rsid w:val="004447BE"/>
    <w:rsid w:val="00444AA9"/>
    <w:rsid w:val="00445A4F"/>
    <w:rsid w:val="00445DC3"/>
    <w:rsid w:val="004505AC"/>
    <w:rsid w:val="0045064C"/>
    <w:rsid w:val="0045089B"/>
    <w:rsid w:val="00450C2A"/>
    <w:rsid w:val="00450E92"/>
    <w:rsid w:val="00450FF8"/>
    <w:rsid w:val="004527E2"/>
    <w:rsid w:val="00453CDE"/>
    <w:rsid w:val="00457535"/>
    <w:rsid w:val="004605EB"/>
    <w:rsid w:val="00460D1B"/>
    <w:rsid w:val="004611CC"/>
    <w:rsid w:val="004612F7"/>
    <w:rsid w:val="00462944"/>
    <w:rsid w:val="00465291"/>
    <w:rsid w:val="00466024"/>
    <w:rsid w:val="00466D5B"/>
    <w:rsid w:val="00467016"/>
    <w:rsid w:val="00467E5F"/>
    <w:rsid w:val="00467F3A"/>
    <w:rsid w:val="00467FED"/>
    <w:rsid w:val="0047141B"/>
    <w:rsid w:val="00472110"/>
    <w:rsid w:val="00473B42"/>
    <w:rsid w:val="00473D8A"/>
    <w:rsid w:val="0047410F"/>
    <w:rsid w:val="00474F50"/>
    <w:rsid w:val="00475148"/>
    <w:rsid w:val="00475E8B"/>
    <w:rsid w:val="00477485"/>
    <w:rsid w:val="00477E7E"/>
    <w:rsid w:val="0048006F"/>
    <w:rsid w:val="004804F7"/>
    <w:rsid w:val="00480CC1"/>
    <w:rsid w:val="00481416"/>
    <w:rsid w:val="00482312"/>
    <w:rsid w:val="0048243F"/>
    <w:rsid w:val="00482FAB"/>
    <w:rsid w:val="00483C44"/>
    <w:rsid w:val="0048457C"/>
    <w:rsid w:val="00484D25"/>
    <w:rsid w:val="00485450"/>
    <w:rsid w:val="004861B3"/>
    <w:rsid w:val="0048624A"/>
    <w:rsid w:val="00486C6D"/>
    <w:rsid w:val="00486D2F"/>
    <w:rsid w:val="00487A68"/>
    <w:rsid w:val="0049158E"/>
    <w:rsid w:val="00491C36"/>
    <w:rsid w:val="00492AC9"/>
    <w:rsid w:val="00493E9C"/>
    <w:rsid w:val="00495222"/>
    <w:rsid w:val="00496C94"/>
    <w:rsid w:val="004972BE"/>
    <w:rsid w:val="004973A6"/>
    <w:rsid w:val="00497B22"/>
    <w:rsid w:val="00497E32"/>
    <w:rsid w:val="004A1F16"/>
    <w:rsid w:val="004A3B3B"/>
    <w:rsid w:val="004A50AA"/>
    <w:rsid w:val="004A7463"/>
    <w:rsid w:val="004A75ED"/>
    <w:rsid w:val="004A7C87"/>
    <w:rsid w:val="004B13D1"/>
    <w:rsid w:val="004B3195"/>
    <w:rsid w:val="004B3D2C"/>
    <w:rsid w:val="004B49FF"/>
    <w:rsid w:val="004B4D57"/>
    <w:rsid w:val="004B568E"/>
    <w:rsid w:val="004B5BC7"/>
    <w:rsid w:val="004B635F"/>
    <w:rsid w:val="004B6B2A"/>
    <w:rsid w:val="004B6FBA"/>
    <w:rsid w:val="004B7498"/>
    <w:rsid w:val="004C01EA"/>
    <w:rsid w:val="004C0D06"/>
    <w:rsid w:val="004C3C0C"/>
    <w:rsid w:val="004C40D2"/>
    <w:rsid w:val="004C418B"/>
    <w:rsid w:val="004C5312"/>
    <w:rsid w:val="004C53EE"/>
    <w:rsid w:val="004C6A1A"/>
    <w:rsid w:val="004C78EB"/>
    <w:rsid w:val="004C7A29"/>
    <w:rsid w:val="004D08EA"/>
    <w:rsid w:val="004D0DEB"/>
    <w:rsid w:val="004D0E82"/>
    <w:rsid w:val="004D1F79"/>
    <w:rsid w:val="004D2752"/>
    <w:rsid w:val="004D2EA1"/>
    <w:rsid w:val="004D3EC9"/>
    <w:rsid w:val="004D4428"/>
    <w:rsid w:val="004D52FD"/>
    <w:rsid w:val="004D566F"/>
    <w:rsid w:val="004D7285"/>
    <w:rsid w:val="004D7EB1"/>
    <w:rsid w:val="004E089A"/>
    <w:rsid w:val="004E0971"/>
    <w:rsid w:val="004E0A2E"/>
    <w:rsid w:val="004E1B61"/>
    <w:rsid w:val="004E1D78"/>
    <w:rsid w:val="004E2159"/>
    <w:rsid w:val="004E21C8"/>
    <w:rsid w:val="004E2AC3"/>
    <w:rsid w:val="004E37A7"/>
    <w:rsid w:val="004E448C"/>
    <w:rsid w:val="004E4693"/>
    <w:rsid w:val="004E511E"/>
    <w:rsid w:val="004E572E"/>
    <w:rsid w:val="004E5841"/>
    <w:rsid w:val="004E6048"/>
    <w:rsid w:val="004E7498"/>
    <w:rsid w:val="004E7A08"/>
    <w:rsid w:val="004E7A44"/>
    <w:rsid w:val="004F041A"/>
    <w:rsid w:val="004F069F"/>
    <w:rsid w:val="004F0BE4"/>
    <w:rsid w:val="004F1D1C"/>
    <w:rsid w:val="004F2452"/>
    <w:rsid w:val="004F3F3B"/>
    <w:rsid w:val="004F40F2"/>
    <w:rsid w:val="004F46A0"/>
    <w:rsid w:val="004F4AC3"/>
    <w:rsid w:val="004F5471"/>
    <w:rsid w:val="004F5D00"/>
    <w:rsid w:val="004F6810"/>
    <w:rsid w:val="005004A5"/>
    <w:rsid w:val="0050092D"/>
    <w:rsid w:val="00500F95"/>
    <w:rsid w:val="00501BB0"/>
    <w:rsid w:val="00501D73"/>
    <w:rsid w:val="00501EE1"/>
    <w:rsid w:val="00502B4B"/>
    <w:rsid w:val="00503FD2"/>
    <w:rsid w:val="00504021"/>
    <w:rsid w:val="00504D52"/>
    <w:rsid w:val="00506395"/>
    <w:rsid w:val="0050672E"/>
    <w:rsid w:val="0050685A"/>
    <w:rsid w:val="00506D39"/>
    <w:rsid w:val="00506EE2"/>
    <w:rsid w:val="00512770"/>
    <w:rsid w:val="00512B93"/>
    <w:rsid w:val="00512D3D"/>
    <w:rsid w:val="0051337C"/>
    <w:rsid w:val="00513737"/>
    <w:rsid w:val="00513EAF"/>
    <w:rsid w:val="0051547E"/>
    <w:rsid w:val="00515706"/>
    <w:rsid w:val="005158C1"/>
    <w:rsid w:val="0051604B"/>
    <w:rsid w:val="00516790"/>
    <w:rsid w:val="00516A96"/>
    <w:rsid w:val="005170A2"/>
    <w:rsid w:val="005174A8"/>
    <w:rsid w:val="005174CD"/>
    <w:rsid w:val="00517B15"/>
    <w:rsid w:val="005202AA"/>
    <w:rsid w:val="005221F1"/>
    <w:rsid w:val="00522766"/>
    <w:rsid w:val="005228F8"/>
    <w:rsid w:val="005232AA"/>
    <w:rsid w:val="00523313"/>
    <w:rsid w:val="0052339B"/>
    <w:rsid w:val="00524C6F"/>
    <w:rsid w:val="00524DC3"/>
    <w:rsid w:val="005267FF"/>
    <w:rsid w:val="00527269"/>
    <w:rsid w:val="00527F65"/>
    <w:rsid w:val="00531241"/>
    <w:rsid w:val="00531608"/>
    <w:rsid w:val="005319C4"/>
    <w:rsid w:val="00532E12"/>
    <w:rsid w:val="00533285"/>
    <w:rsid w:val="00533652"/>
    <w:rsid w:val="0053400C"/>
    <w:rsid w:val="005359C4"/>
    <w:rsid w:val="005368C5"/>
    <w:rsid w:val="00536D4F"/>
    <w:rsid w:val="00540504"/>
    <w:rsid w:val="00540D00"/>
    <w:rsid w:val="00540E17"/>
    <w:rsid w:val="00541761"/>
    <w:rsid w:val="00541908"/>
    <w:rsid w:val="00541EB2"/>
    <w:rsid w:val="005428F3"/>
    <w:rsid w:val="00543EBC"/>
    <w:rsid w:val="005443DF"/>
    <w:rsid w:val="00544A12"/>
    <w:rsid w:val="005451B2"/>
    <w:rsid w:val="005452E6"/>
    <w:rsid w:val="0054562C"/>
    <w:rsid w:val="0054579E"/>
    <w:rsid w:val="00546654"/>
    <w:rsid w:val="00547238"/>
    <w:rsid w:val="00547411"/>
    <w:rsid w:val="00550020"/>
    <w:rsid w:val="00550A8A"/>
    <w:rsid w:val="0055203C"/>
    <w:rsid w:val="005523FA"/>
    <w:rsid w:val="005531E6"/>
    <w:rsid w:val="005540FD"/>
    <w:rsid w:val="00554DD5"/>
    <w:rsid w:val="00555B43"/>
    <w:rsid w:val="00555EFE"/>
    <w:rsid w:val="005565BF"/>
    <w:rsid w:val="0055674E"/>
    <w:rsid w:val="00556BAF"/>
    <w:rsid w:val="00560CC0"/>
    <w:rsid w:val="00564E9C"/>
    <w:rsid w:val="00565FCC"/>
    <w:rsid w:val="00566130"/>
    <w:rsid w:val="005669DF"/>
    <w:rsid w:val="00566BF6"/>
    <w:rsid w:val="005671AD"/>
    <w:rsid w:val="00567417"/>
    <w:rsid w:val="00567CAF"/>
    <w:rsid w:val="0057061D"/>
    <w:rsid w:val="00570CAE"/>
    <w:rsid w:val="005713A0"/>
    <w:rsid w:val="005717BE"/>
    <w:rsid w:val="00571F4B"/>
    <w:rsid w:val="005723F7"/>
    <w:rsid w:val="00572FB9"/>
    <w:rsid w:val="00572FC4"/>
    <w:rsid w:val="005730CB"/>
    <w:rsid w:val="00574008"/>
    <w:rsid w:val="0057557C"/>
    <w:rsid w:val="00575652"/>
    <w:rsid w:val="00575791"/>
    <w:rsid w:val="00576433"/>
    <w:rsid w:val="00576C66"/>
    <w:rsid w:val="00577DF4"/>
    <w:rsid w:val="00580CC3"/>
    <w:rsid w:val="00581132"/>
    <w:rsid w:val="005818C0"/>
    <w:rsid w:val="00582F90"/>
    <w:rsid w:val="0058347E"/>
    <w:rsid w:val="00584043"/>
    <w:rsid w:val="00585570"/>
    <w:rsid w:val="00586D55"/>
    <w:rsid w:val="00587718"/>
    <w:rsid w:val="00587D3C"/>
    <w:rsid w:val="0059080D"/>
    <w:rsid w:val="00591264"/>
    <w:rsid w:val="00593F52"/>
    <w:rsid w:val="005955B1"/>
    <w:rsid w:val="005963B4"/>
    <w:rsid w:val="0059762B"/>
    <w:rsid w:val="00597E24"/>
    <w:rsid w:val="005A2715"/>
    <w:rsid w:val="005A2E33"/>
    <w:rsid w:val="005A3BEB"/>
    <w:rsid w:val="005A5F62"/>
    <w:rsid w:val="005A6079"/>
    <w:rsid w:val="005A635C"/>
    <w:rsid w:val="005A6BB6"/>
    <w:rsid w:val="005A6C37"/>
    <w:rsid w:val="005A70D9"/>
    <w:rsid w:val="005A7239"/>
    <w:rsid w:val="005B118E"/>
    <w:rsid w:val="005B27CA"/>
    <w:rsid w:val="005B2CB4"/>
    <w:rsid w:val="005B2DA1"/>
    <w:rsid w:val="005B3126"/>
    <w:rsid w:val="005B3548"/>
    <w:rsid w:val="005B3B58"/>
    <w:rsid w:val="005B4799"/>
    <w:rsid w:val="005B4F2E"/>
    <w:rsid w:val="005B6388"/>
    <w:rsid w:val="005B6669"/>
    <w:rsid w:val="005B70F8"/>
    <w:rsid w:val="005B72EA"/>
    <w:rsid w:val="005B732A"/>
    <w:rsid w:val="005C0643"/>
    <w:rsid w:val="005C1952"/>
    <w:rsid w:val="005C1AB8"/>
    <w:rsid w:val="005C28FF"/>
    <w:rsid w:val="005C3F7C"/>
    <w:rsid w:val="005C7DC6"/>
    <w:rsid w:val="005D18F9"/>
    <w:rsid w:val="005D1FD7"/>
    <w:rsid w:val="005D3353"/>
    <w:rsid w:val="005D4639"/>
    <w:rsid w:val="005D4692"/>
    <w:rsid w:val="005D4AE5"/>
    <w:rsid w:val="005D619F"/>
    <w:rsid w:val="005D6220"/>
    <w:rsid w:val="005D7B42"/>
    <w:rsid w:val="005E17D9"/>
    <w:rsid w:val="005E1CC7"/>
    <w:rsid w:val="005E22D9"/>
    <w:rsid w:val="005E3F4F"/>
    <w:rsid w:val="005E40EA"/>
    <w:rsid w:val="005E4864"/>
    <w:rsid w:val="005E48AC"/>
    <w:rsid w:val="005E4E92"/>
    <w:rsid w:val="005E5B32"/>
    <w:rsid w:val="005E6604"/>
    <w:rsid w:val="005E66EB"/>
    <w:rsid w:val="005F0903"/>
    <w:rsid w:val="005F263C"/>
    <w:rsid w:val="005F3348"/>
    <w:rsid w:val="005F3E93"/>
    <w:rsid w:val="005F4540"/>
    <w:rsid w:val="005F518D"/>
    <w:rsid w:val="005F531E"/>
    <w:rsid w:val="005F67AB"/>
    <w:rsid w:val="005F6C7D"/>
    <w:rsid w:val="005F70E2"/>
    <w:rsid w:val="00601CB0"/>
    <w:rsid w:val="006026AE"/>
    <w:rsid w:val="00602A8F"/>
    <w:rsid w:val="00606343"/>
    <w:rsid w:val="00606A7C"/>
    <w:rsid w:val="006072C7"/>
    <w:rsid w:val="00610200"/>
    <w:rsid w:val="00610EC3"/>
    <w:rsid w:val="006115EB"/>
    <w:rsid w:val="006118BB"/>
    <w:rsid w:val="006135B3"/>
    <w:rsid w:val="00613779"/>
    <w:rsid w:val="00614A4D"/>
    <w:rsid w:val="00615068"/>
    <w:rsid w:val="00615CA6"/>
    <w:rsid w:val="00616226"/>
    <w:rsid w:val="006171FA"/>
    <w:rsid w:val="006172EA"/>
    <w:rsid w:val="00622348"/>
    <w:rsid w:val="00622F35"/>
    <w:rsid w:val="0062351B"/>
    <w:rsid w:val="00623C59"/>
    <w:rsid w:val="00623E42"/>
    <w:rsid w:val="006244E8"/>
    <w:rsid w:val="0062475E"/>
    <w:rsid w:val="00627ABF"/>
    <w:rsid w:val="006320BC"/>
    <w:rsid w:val="00633419"/>
    <w:rsid w:val="00633B36"/>
    <w:rsid w:val="00633BA8"/>
    <w:rsid w:val="006340D9"/>
    <w:rsid w:val="00634652"/>
    <w:rsid w:val="0064020D"/>
    <w:rsid w:val="00640268"/>
    <w:rsid w:val="006411D0"/>
    <w:rsid w:val="0064151D"/>
    <w:rsid w:val="006419AC"/>
    <w:rsid w:val="006424FC"/>
    <w:rsid w:val="006425C3"/>
    <w:rsid w:val="0064332D"/>
    <w:rsid w:val="00643B5D"/>
    <w:rsid w:val="00643B95"/>
    <w:rsid w:val="00645075"/>
    <w:rsid w:val="00646997"/>
    <w:rsid w:val="00646FE6"/>
    <w:rsid w:val="006472DF"/>
    <w:rsid w:val="0064799A"/>
    <w:rsid w:val="00647BA4"/>
    <w:rsid w:val="00650921"/>
    <w:rsid w:val="006520A0"/>
    <w:rsid w:val="006534F8"/>
    <w:rsid w:val="00654638"/>
    <w:rsid w:val="00655BD3"/>
    <w:rsid w:val="0065659A"/>
    <w:rsid w:val="00656ABA"/>
    <w:rsid w:val="00656EBF"/>
    <w:rsid w:val="006573CD"/>
    <w:rsid w:val="00657820"/>
    <w:rsid w:val="00660034"/>
    <w:rsid w:val="00661A44"/>
    <w:rsid w:val="00661AE3"/>
    <w:rsid w:val="00661C80"/>
    <w:rsid w:val="00661E86"/>
    <w:rsid w:val="00664330"/>
    <w:rsid w:val="006657C0"/>
    <w:rsid w:val="006662E5"/>
    <w:rsid w:val="00666D70"/>
    <w:rsid w:val="006675F5"/>
    <w:rsid w:val="00671673"/>
    <w:rsid w:val="00672A33"/>
    <w:rsid w:val="00672A86"/>
    <w:rsid w:val="0067316F"/>
    <w:rsid w:val="00673170"/>
    <w:rsid w:val="00673978"/>
    <w:rsid w:val="00674C28"/>
    <w:rsid w:val="006755B1"/>
    <w:rsid w:val="006764E8"/>
    <w:rsid w:val="006767AE"/>
    <w:rsid w:val="006772F6"/>
    <w:rsid w:val="00680BFB"/>
    <w:rsid w:val="00680F0F"/>
    <w:rsid w:val="0068106B"/>
    <w:rsid w:val="006810C3"/>
    <w:rsid w:val="006814A8"/>
    <w:rsid w:val="00682076"/>
    <w:rsid w:val="0068279B"/>
    <w:rsid w:val="00682F33"/>
    <w:rsid w:val="0068390B"/>
    <w:rsid w:val="00683DE7"/>
    <w:rsid w:val="00684847"/>
    <w:rsid w:val="00685DD7"/>
    <w:rsid w:val="0068620A"/>
    <w:rsid w:val="0068678F"/>
    <w:rsid w:val="00687419"/>
    <w:rsid w:val="0069023D"/>
    <w:rsid w:val="00690408"/>
    <w:rsid w:val="0069052A"/>
    <w:rsid w:val="00690F5D"/>
    <w:rsid w:val="0069102B"/>
    <w:rsid w:val="00691260"/>
    <w:rsid w:val="00691275"/>
    <w:rsid w:val="00691334"/>
    <w:rsid w:val="006913E3"/>
    <w:rsid w:val="0069373E"/>
    <w:rsid w:val="00693DD5"/>
    <w:rsid w:val="0069552D"/>
    <w:rsid w:val="006A0141"/>
    <w:rsid w:val="006A271A"/>
    <w:rsid w:val="006A31DF"/>
    <w:rsid w:val="006A4E1B"/>
    <w:rsid w:val="006A585E"/>
    <w:rsid w:val="006A6060"/>
    <w:rsid w:val="006A6075"/>
    <w:rsid w:val="006A6F55"/>
    <w:rsid w:val="006A73E7"/>
    <w:rsid w:val="006A7AB1"/>
    <w:rsid w:val="006B01B4"/>
    <w:rsid w:val="006B03E8"/>
    <w:rsid w:val="006B1160"/>
    <w:rsid w:val="006B1597"/>
    <w:rsid w:val="006B1673"/>
    <w:rsid w:val="006B1AC5"/>
    <w:rsid w:val="006B1E3D"/>
    <w:rsid w:val="006B2A5B"/>
    <w:rsid w:val="006B2C02"/>
    <w:rsid w:val="006B336B"/>
    <w:rsid w:val="006B33E1"/>
    <w:rsid w:val="006B341B"/>
    <w:rsid w:val="006B3988"/>
    <w:rsid w:val="006B456D"/>
    <w:rsid w:val="006B58B6"/>
    <w:rsid w:val="006C206C"/>
    <w:rsid w:val="006C20C8"/>
    <w:rsid w:val="006C2FF3"/>
    <w:rsid w:val="006C3065"/>
    <w:rsid w:val="006C3242"/>
    <w:rsid w:val="006C3DA9"/>
    <w:rsid w:val="006C46CA"/>
    <w:rsid w:val="006C4ABF"/>
    <w:rsid w:val="006C6327"/>
    <w:rsid w:val="006C710A"/>
    <w:rsid w:val="006D00BE"/>
    <w:rsid w:val="006D0EE3"/>
    <w:rsid w:val="006D1D9B"/>
    <w:rsid w:val="006D2A2A"/>
    <w:rsid w:val="006D2AB9"/>
    <w:rsid w:val="006D2D20"/>
    <w:rsid w:val="006D2D26"/>
    <w:rsid w:val="006D34F7"/>
    <w:rsid w:val="006D3575"/>
    <w:rsid w:val="006D39F6"/>
    <w:rsid w:val="006D45F4"/>
    <w:rsid w:val="006D4930"/>
    <w:rsid w:val="006D4A90"/>
    <w:rsid w:val="006D50F7"/>
    <w:rsid w:val="006D5594"/>
    <w:rsid w:val="006D664E"/>
    <w:rsid w:val="006D6E4F"/>
    <w:rsid w:val="006D6E70"/>
    <w:rsid w:val="006E0A9A"/>
    <w:rsid w:val="006E4BE8"/>
    <w:rsid w:val="006E4E54"/>
    <w:rsid w:val="006E572A"/>
    <w:rsid w:val="006E5DF9"/>
    <w:rsid w:val="006E6D02"/>
    <w:rsid w:val="006E6EF1"/>
    <w:rsid w:val="006F002F"/>
    <w:rsid w:val="006F0D4B"/>
    <w:rsid w:val="006F1133"/>
    <w:rsid w:val="006F1579"/>
    <w:rsid w:val="006F1EE5"/>
    <w:rsid w:val="006F3949"/>
    <w:rsid w:val="006F3AC7"/>
    <w:rsid w:val="006F42FD"/>
    <w:rsid w:val="006F5012"/>
    <w:rsid w:val="006F5099"/>
    <w:rsid w:val="006F5111"/>
    <w:rsid w:val="006F69DE"/>
    <w:rsid w:val="006F6CEB"/>
    <w:rsid w:val="006F6E25"/>
    <w:rsid w:val="006F734C"/>
    <w:rsid w:val="006F771D"/>
    <w:rsid w:val="007004AB"/>
    <w:rsid w:val="0070068A"/>
    <w:rsid w:val="00701718"/>
    <w:rsid w:val="00703399"/>
    <w:rsid w:val="0070347B"/>
    <w:rsid w:val="007046EA"/>
    <w:rsid w:val="00704CE4"/>
    <w:rsid w:val="00705246"/>
    <w:rsid w:val="007064F6"/>
    <w:rsid w:val="00706EBE"/>
    <w:rsid w:val="007070E8"/>
    <w:rsid w:val="00710B57"/>
    <w:rsid w:val="007114E9"/>
    <w:rsid w:val="00711B3A"/>
    <w:rsid w:val="00711F70"/>
    <w:rsid w:val="007125FF"/>
    <w:rsid w:val="00712E89"/>
    <w:rsid w:val="00713824"/>
    <w:rsid w:val="00713C32"/>
    <w:rsid w:val="00713E38"/>
    <w:rsid w:val="00714966"/>
    <w:rsid w:val="00714AF0"/>
    <w:rsid w:val="007155E7"/>
    <w:rsid w:val="0071598C"/>
    <w:rsid w:val="00716797"/>
    <w:rsid w:val="00716B97"/>
    <w:rsid w:val="007174E7"/>
    <w:rsid w:val="007204F5"/>
    <w:rsid w:val="00720C16"/>
    <w:rsid w:val="00721FE1"/>
    <w:rsid w:val="007222F3"/>
    <w:rsid w:val="00723ED7"/>
    <w:rsid w:val="00725A03"/>
    <w:rsid w:val="00725D4B"/>
    <w:rsid w:val="0072693D"/>
    <w:rsid w:val="007269C9"/>
    <w:rsid w:val="00726DCC"/>
    <w:rsid w:val="00727A5C"/>
    <w:rsid w:val="00727A85"/>
    <w:rsid w:val="00727EB6"/>
    <w:rsid w:val="007307E1"/>
    <w:rsid w:val="00731717"/>
    <w:rsid w:val="007344D3"/>
    <w:rsid w:val="0073472E"/>
    <w:rsid w:val="00734DF6"/>
    <w:rsid w:val="00734FA7"/>
    <w:rsid w:val="00735510"/>
    <w:rsid w:val="007355E2"/>
    <w:rsid w:val="007356A8"/>
    <w:rsid w:val="007358A0"/>
    <w:rsid w:val="00735AFE"/>
    <w:rsid w:val="007404F9"/>
    <w:rsid w:val="00740F27"/>
    <w:rsid w:val="007410FD"/>
    <w:rsid w:val="007424AA"/>
    <w:rsid w:val="00742517"/>
    <w:rsid w:val="0074262A"/>
    <w:rsid w:val="0074276D"/>
    <w:rsid w:val="007427CE"/>
    <w:rsid w:val="00742868"/>
    <w:rsid w:val="00742DC4"/>
    <w:rsid w:val="00744507"/>
    <w:rsid w:val="007450D4"/>
    <w:rsid w:val="007450DE"/>
    <w:rsid w:val="00745595"/>
    <w:rsid w:val="007456D3"/>
    <w:rsid w:val="00745CD7"/>
    <w:rsid w:val="007463A7"/>
    <w:rsid w:val="00746A66"/>
    <w:rsid w:val="00746F1B"/>
    <w:rsid w:val="00746F88"/>
    <w:rsid w:val="0074739E"/>
    <w:rsid w:val="00747F28"/>
    <w:rsid w:val="00750FF0"/>
    <w:rsid w:val="007515A8"/>
    <w:rsid w:val="007532CF"/>
    <w:rsid w:val="0075439C"/>
    <w:rsid w:val="0075460F"/>
    <w:rsid w:val="007548D0"/>
    <w:rsid w:val="007552FC"/>
    <w:rsid w:val="007565B8"/>
    <w:rsid w:val="00756CDC"/>
    <w:rsid w:val="0075789C"/>
    <w:rsid w:val="0076053C"/>
    <w:rsid w:val="0076055E"/>
    <w:rsid w:val="00761F30"/>
    <w:rsid w:val="00761FA0"/>
    <w:rsid w:val="00762768"/>
    <w:rsid w:val="00762DAB"/>
    <w:rsid w:val="00763FEC"/>
    <w:rsid w:val="00764F8E"/>
    <w:rsid w:val="00764FAA"/>
    <w:rsid w:val="007654A7"/>
    <w:rsid w:val="00765D3F"/>
    <w:rsid w:val="00765E72"/>
    <w:rsid w:val="00767395"/>
    <w:rsid w:val="00767445"/>
    <w:rsid w:val="00767D0F"/>
    <w:rsid w:val="00767E49"/>
    <w:rsid w:val="00767E6A"/>
    <w:rsid w:val="0077047D"/>
    <w:rsid w:val="00770EFA"/>
    <w:rsid w:val="00771F7C"/>
    <w:rsid w:val="007721FE"/>
    <w:rsid w:val="007729A0"/>
    <w:rsid w:val="007745F7"/>
    <w:rsid w:val="0077464C"/>
    <w:rsid w:val="007746CA"/>
    <w:rsid w:val="00774920"/>
    <w:rsid w:val="00775E4F"/>
    <w:rsid w:val="00780B53"/>
    <w:rsid w:val="00781959"/>
    <w:rsid w:val="007823D0"/>
    <w:rsid w:val="00783230"/>
    <w:rsid w:val="0078550A"/>
    <w:rsid w:val="0078556C"/>
    <w:rsid w:val="007856E8"/>
    <w:rsid w:val="00785B9E"/>
    <w:rsid w:val="0078736D"/>
    <w:rsid w:val="0078747A"/>
    <w:rsid w:val="0078748C"/>
    <w:rsid w:val="0078763B"/>
    <w:rsid w:val="00787656"/>
    <w:rsid w:val="007906FD"/>
    <w:rsid w:val="0079145D"/>
    <w:rsid w:val="00791664"/>
    <w:rsid w:val="00791A56"/>
    <w:rsid w:val="007928AA"/>
    <w:rsid w:val="00793507"/>
    <w:rsid w:val="00793C0D"/>
    <w:rsid w:val="007943F9"/>
    <w:rsid w:val="007954DA"/>
    <w:rsid w:val="00796339"/>
    <w:rsid w:val="007969AE"/>
    <w:rsid w:val="00796B59"/>
    <w:rsid w:val="00796EFD"/>
    <w:rsid w:val="0079716E"/>
    <w:rsid w:val="007975DD"/>
    <w:rsid w:val="007A0481"/>
    <w:rsid w:val="007A052C"/>
    <w:rsid w:val="007A23E8"/>
    <w:rsid w:val="007A2489"/>
    <w:rsid w:val="007A253B"/>
    <w:rsid w:val="007A2EDA"/>
    <w:rsid w:val="007A3577"/>
    <w:rsid w:val="007A38E0"/>
    <w:rsid w:val="007A3A1F"/>
    <w:rsid w:val="007A50AD"/>
    <w:rsid w:val="007A7502"/>
    <w:rsid w:val="007B051B"/>
    <w:rsid w:val="007B062B"/>
    <w:rsid w:val="007B07B1"/>
    <w:rsid w:val="007B08F8"/>
    <w:rsid w:val="007B1B91"/>
    <w:rsid w:val="007B2EC4"/>
    <w:rsid w:val="007B3108"/>
    <w:rsid w:val="007B55BB"/>
    <w:rsid w:val="007B56C8"/>
    <w:rsid w:val="007B6223"/>
    <w:rsid w:val="007B6E1C"/>
    <w:rsid w:val="007B7404"/>
    <w:rsid w:val="007B7CB4"/>
    <w:rsid w:val="007C0725"/>
    <w:rsid w:val="007C17AB"/>
    <w:rsid w:val="007C2059"/>
    <w:rsid w:val="007C2497"/>
    <w:rsid w:val="007C2D4F"/>
    <w:rsid w:val="007C2E4E"/>
    <w:rsid w:val="007C31BC"/>
    <w:rsid w:val="007C320E"/>
    <w:rsid w:val="007C327B"/>
    <w:rsid w:val="007C3886"/>
    <w:rsid w:val="007C46F6"/>
    <w:rsid w:val="007C4A0B"/>
    <w:rsid w:val="007C54D1"/>
    <w:rsid w:val="007C57FA"/>
    <w:rsid w:val="007C63D0"/>
    <w:rsid w:val="007D0259"/>
    <w:rsid w:val="007D0702"/>
    <w:rsid w:val="007D0AF9"/>
    <w:rsid w:val="007D128D"/>
    <w:rsid w:val="007D1D36"/>
    <w:rsid w:val="007D1E8A"/>
    <w:rsid w:val="007D22DD"/>
    <w:rsid w:val="007D2CE5"/>
    <w:rsid w:val="007D33FD"/>
    <w:rsid w:val="007D36BD"/>
    <w:rsid w:val="007D4555"/>
    <w:rsid w:val="007D50AF"/>
    <w:rsid w:val="007D5C11"/>
    <w:rsid w:val="007D5E15"/>
    <w:rsid w:val="007D5F32"/>
    <w:rsid w:val="007E04E3"/>
    <w:rsid w:val="007E07C5"/>
    <w:rsid w:val="007E09A1"/>
    <w:rsid w:val="007E0C3A"/>
    <w:rsid w:val="007E1289"/>
    <w:rsid w:val="007E17DD"/>
    <w:rsid w:val="007E21EC"/>
    <w:rsid w:val="007E3722"/>
    <w:rsid w:val="007E4212"/>
    <w:rsid w:val="007E426B"/>
    <w:rsid w:val="007E4DAC"/>
    <w:rsid w:val="007E5712"/>
    <w:rsid w:val="007E5CA4"/>
    <w:rsid w:val="007E6421"/>
    <w:rsid w:val="007E7335"/>
    <w:rsid w:val="007E7D05"/>
    <w:rsid w:val="007F0470"/>
    <w:rsid w:val="007F0D91"/>
    <w:rsid w:val="007F113C"/>
    <w:rsid w:val="007F11CE"/>
    <w:rsid w:val="007F2CBC"/>
    <w:rsid w:val="007F2D22"/>
    <w:rsid w:val="007F2D9D"/>
    <w:rsid w:val="007F33F8"/>
    <w:rsid w:val="007F3B0D"/>
    <w:rsid w:val="007F3B20"/>
    <w:rsid w:val="007F4759"/>
    <w:rsid w:val="007F52C2"/>
    <w:rsid w:val="007F590F"/>
    <w:rsid w:val="007F5BA3"/>
    <w:rsid w:val="007F7981"/>
    <w:rsid w:val="008001BC"/>
    <w:rsid w:val="00800F43"/>
    <w:rsid w:val="00801481"/>
    <w:rsid w:val="008015E4"/>
    <w:rsid w:val="008028F0"/>
    <w:rsid w:val="008029FC"/>
    <w:rsid w:val="00802A2D"/>
    <w:rsid w:val="008034AD"/>
    <w:rsid w:val="008038E9"/>
    <w:rsid w:val="008043F5"/>
    <w:rsid w:val="00804564"/>
    <w:rsid w:val="00805EAF"/>
    <w:rsid w:val="00806F76"/>
    <w:rsid w:val="0081022E"/>
    <w:rsid w:val="00811D99"/>
    <w:rsid w:val="008133D3"/>
    <w:rsid w:val="00813BAF"/>
    <w:rsid w:val="00813EC8"/>
    <w:rsid w:val="00814C50"/>
    <w:rsid w:val="0081534C"/>
    <w:rsid w:val="00815647"/>
    <w:rsid w:val="00815B56"/>
    <w:rsid w:val="0081641B"/>
    <w:rsid w:val="00816D4A"/>
    <w:rsid w:val="00817519"/>
    <w:rsid w:val="00820E87"/>
    <w:rsid w:val="00821264"/>
    <w:rsid w:val="008214A4"/>
    <w:rsid w:val="0082150F"/>
    <w:rsid w:val="0082241E"/>
    <w:rsid w:val="008225FC"/>
    <w:rsid w:val="00823600"/>
    <w:rsid w:val="00823934"/>
    <w:rsid w:val="0082408A"/>
    <w:rsid w:val="00824620"/>
    <w:rsid w:val="008259D5"/>
    <w:rsid w:val="00825A26"/>
    <w:rsid w:val="00825F58"/>
    <w:rsid w:val="00825F72"/>
    <w:rsid w:val="00826DF5"/>
    <w:rsid w:val="00826EF2"/>
    <w:rsid w:val="00827379"/>
    <w:rsid w:val="008274AE"/>
    <w:rsid w:val="00827C60"/>
    <w:rsid w:val="0083168A"/>
    <w:rsid w:val="00831E72"/>
    <w:rsid w:val="008322E8"/>
    <w:rsid w:val="0083239C"/>
    <w:rsid w:val="00832AE1"/>
    <w:rsid w:val="00834264"/>
    <w:rsid w:val="00834673"/>
    <w:rsid w:val="00834BB5"/>
    <w:rsid w:val="00835101"/>
    <w:rsid w:val="00836835"/>
    <w:rsid w:val="00836A22"/>
    <w:rsid w:val="00836D86"/>
    <w:rsid w:val="00837457"/>
    <w:rsid w:val="00837D6E"/>
    <w:rsid w:val="0084005E"/>
    <w:rsid w:val="0084140B"/>
    <w:rsid w:val="008428FA"/>
    <w:rsid w:val="00842E9B"/>
    <w:rsid w:val="008438A1"/>
    <w:rsid w:val="00844982"/>
    <w:rsid w:val="00844ADA"/>
    <w:rsid w:val="00846275"/>
    <w:rsid w:val="008466D8"/>
    <w:rsid w:val="0084695A"/>
    <w:rsid w:val="00850594"/>
    <w:rsid w:val="00850CA3"/>
    <w:rsid w:val="00851A1F"/>
    <w:rsid w:val="00851C77"/>
    <w:rsid w:val="00852250"/>
    <w:rsid w:val="008524E8"/>
    <w:rsid w:val="008524ED"/>
    <w:rsid w:val="00853241"/>
    <w:rsid w:val="00853973"/>
    <w:rsid w:val="008539D6"/>
    <w:rsid w:val="008541DF"/>
    <w:rsid w:val="008544C5"/>
    <w:rsid w:val="00854BAA"/>
    <w:rsid w:val="00854CB3"/>
    <w:rsid w:val="00854FA0"/>
    <w:rsid w:val="008553BB"/>
    <w:rsid w:val="00857B2B"/>
    <w:rsid w:val="00857B39"/>
    <w:rsid w:val="00860ADD"/>
    <w:rsid w:val="00860ECB"/>
    <w:rsid w:val="00860ED0"/>
    <w:rsid w:val="008614CA"/>
    <w:rsid w:val="00861935"/>
    <w:rsid w:val="00861BC1"/>
    <w:rsid w:val="00861F2C"/>
    <w:rsid w:val="00863832"/>
    <w:rsid w:val="00863DBF"/>
    <w:rsid w:val="0086746A"/>
    <w:rsid w:val="008676F1"/>
    <w:rsid w:val="00867D80"/>
    <w:rsid w:val="008715E1"/>
    <w:rsid w:val="00872BED"/>
    <w:rsid w:val="00873EC9"/>
    <w:rsid w:val="00875A88"/>
    <w:rsid w:val="00875B31"/>
    <w:rsid w:val="00877396"/>
    <w:rsid w:val="00877719"/>
    <w:rsid w:val="008779AF"/>
    <w:rsid w:val="00877FAA"/>
    <w:rsid w:val="008810B5"/>
    <w:rsid w:val="00882C6A"/>
    <w:rsid w:val="00885119"/>
    <w:rsid w:val="00885178"/>
    <w:rsid w:val="00890639"/>
    <w:rsid w:val="008909B1"/>
    <w:rsid w:val="00892259"/>
    <w:rsid w:val="008932F0"/>
    <w:rsid w:val="00893F2E"/>
    <w:rsid w:val="008943B4"/>
    <w:rsid w:val="008945EB"/>
    <w:rsid w:val="008954E2"/>
    <w:rsid w:val="008957C4"/>
    <w:rsid w:val="0089608B"/>
    <w:rsid w:val="00896466"/>
    <w:rsid w:val="00896A7E"/>
    <w:rsid w:val="00897CE2"/>
    <w:rsid w:val="008A1A4F"/>
    <w:rsid w:val="008A1C35"/>
    <w:rsid w:val="008A22A7"/>
    <w:rsid w:val="008A2451"/>
    <w:rsid w:val="008A359B"/>
    <w:rsid w:val="008A5EC4"/>
    <w:rsid w:val="008A64C5"/>
    <w:rsid w:val="008A6FE4"/>
    <w:rsid w:val="008B055E"/>
    <w:rsid w:val="008B0C9A"/>
    <w:rsid w:val="008B1176"/>
    <w:rsid w:val="008B222E"/>
    <w:rsid w:val="008B2303"/>
    <w:rsid w:val="008B3198"/>
    <w:rsid w:val="008B33F0"/>
    <w:rsid w:val="008B3D8F"/>
    <w:rsid w:val="008B485A"/>
    <w:rsid w:val="008B4D16"/>
    <w:rsid w:val="008B4FAE"/>
    <w:rsid w:val="008B6161"/>
    <w:rsid w:val="008B6A9B"/>
    <w:rsid w:val="008B7675"/>
    <w:rsid w:val="008B7BB1"/>
    <w:rsid w:val="008C0456"/>
    <w:rsid w:val="008C04CA"/>
    <w:rsid w:val="008C0F6F"/>
    <w:rsid w:val="008C2269"/>
    <w:rsid w:val="008C3980"/>
    <w:rsid w:val="008C4AC3"/>
    <w:rsid w:val="008C4FE8"/>
    <w:rsid w:val="008C5182"/>
    <w:rsid w:val="008C574A"/>
    <w:rsid w:val="008C5EE2"/>
    <w:rsid w:val="008C6082"/>
    <w:rsid w:val="008C73AC"/>
    <w:rsid w:val="008D1060"/>
    <w:rsid w:val="008D1223"/>
    <w:rsid w:val="008D13ED"/>
    <w:rsid w:val="008D1D00"/>
    <w:rsid w:val="008D2DE1"/>
    <w:rsid w:val="008D2F0E"/>
    <w:rsid w:val="008D3520"/>
    <w:rsid w:val="008D4898"/>
    <w:rsid w:val="008D4A41"/>
    <w:rsid w:val="008D4F1E"/>
    <w:rsid w:val="008D4F36"/>
    <w:rsid w:val="008D5465"/>
    <w:rsid w:val="008D651F"/>
    <w:rsid w:val="008E0199"/>
    <w:rsid w:val="008E097E"/>
    <w:rsid w:val="008E1DA3"/>
    <w:rsid w:val="008E2D9D"/>
    <w:rsid w:val="008E329F"/>
    <w:rsid w:val="008E3FFD"/>
    <w:rsid w:val="008E57DA"/>
    <w:rsid w:val="008E594A"/>
    <w:rsid w:val="008E5D4F"/>
    <w:rsid w:val="008E678A"/>
    <w:rsid w:val="008E699F"/>
    <w:rsid w:val="008E6BEC"/>
    <w:rsid w:val="008E6ECA"/>
    <w:rsid w:val="008E7192"/>
    <w:rsid w:val="008E7A76"/>
    <w:rsid w:val="008F009D"/>
    <w:rsid w:val="008F08A0"/>
    <w:rsid w:val="008F17C8"/>
    <w:rsid w:val="008F1FCC"/>
    <w:rsid w:val="008F1FFE"/>
    <w:rsid w:val="008F29D9"/>
    <w:rsid w:val="008F398F"/>
    <w:rsid w:val="008F49ED"/>
    <w:rsid w:val="008F4B38"/>
    <w:rsid w:val="008F50DA"/>
    <w:rsid w:val="008F52BC"/>
    <w:rsid w:val="008F5639"/>
    <w:rsid w:val="008F571F"/>
    <w:rsid w:val="008F72C8"/>
    <w:rsid w:val="008F7E5C"/>
    <w:rsid w:val="009001E3"/>
    <w:rsid w:val="0090031B"/>
    <w:rsid w:val="00900610"/>
    <w:rsid w:val="00901239"/>
    <w:rsid w:val="00902E14"/>
    <w:rsid w:val="009030E2"/>
    <w:rsid w:val="00903CA3"/>
    <w:rsid w:val="00904E76"/>
    <w:rsid w:val="00905333"/>
    <w:rsid w:val="00906745"/>
    <w:rsid w:val="00906DEE"/>
    <w:rsid w:val="0090720C"/>
    <w:rsid w:val="00910111"/>
    <w:rsid w:val="0091033E"/>
    <w:rsid w:val="0091121C"/>
    <w:rsid w:val="009112B2"/>
    <w:rsid w:val="00911D1A"/>
    <w:rsid w:val="0091241E"/>
    <w:rsid w:val="00912996"/>
    <w:rsid w:val="009129B7"/>
    <w:rsid w:val="00912D2D"/>
    <w:rsid w:val="009134EF"/>
    <w:rsid w:val="009147F8"/>
    <w:rsid w:val="00914DE5"/>
    <w:rsid w:val="009152F5"/>
    <w:rsid w:val="00915C79"/>
    <w:rsid w:val="00915D05"/>
    <w:rsid w:val="0091672A"/>
    <w:rsid w:val="00916F65"/>
    <w:rsid w:val="009202F6"/>
    <w:rsid w:val="00920675"/>
    <w:rsid w:val="0092068F"/>
    <w:rsid w:val="00921AF7"/>
    <w:rsid w:val="009222E1"/>
    <w:rsid w:val="00922BF6"/>
    <w:rsid w:val="00923145"/>
    <w:rsid w:val="009267EC"/>
    <w:rsid w:val="00926FAC"/>
    <w:rsid w:val="00930D2C"/>
    <w:rsid w:val="00930E05"/>
    <w:rsid w:val="00931F52"/>
    <w:rsid w:val="009353C7"/>
    <w:rsid w:val="009355CB"/>
    <w:rsid w:val="00935707"/>
    <w:rsid w:val="00936605"/>
    <w:rsid w:val="0094056D"/>
    <w:rsid w:val="00940FDE"/>
    <w:rsid w:val="0094116C"/>
    <w:rsid w:val="00941AEB"/>
    <w:rsid w:val="00941EB4"/>
    <w:rsid w:val="00942339"/>
    <w:rsid w:val="0094292F"/>
    <w:rsid w:val="00944326"/>
    <w:rsid w:val="00944979"/>
    <w:rsid w:val="009450C6"/>
    <w:rsid w:val="00945219"/>
    <w:rsid w:val="0094546C"/>
    <w:rsid w:val="00945488"/>
    <w:rsid w:val="00945D1C"/>
    <w:rsid w:val="00947694"/>
    <w:rsid w:val="00950AAE"/>
    <w:rsid w:val="0095160D"/>
    <w:rsid w:val="00954346"/>
    <w:rsid w:val="00954A21"/>
    <w:rsid w:val="00954E56"/>
    <w:rsid w:val="00955989"/>
    <w:rsid w:val="00956851"/>
    <w:rsid w:val="00957001"/>
    <w:rsid w:val="0095783A"/>
    <w:rsid w:val="00960F1C"/>
    <w:rsid w:val="00962596"/>
    <w:rsid w:val="009626D8"/>
    <w:rsid w:val="00963553"/>
    <w:rsid w:val="009635A9"/>
    <w:rsid w:val="009639E9"/>
    <w:rsid w:val="00963D92"/>
    <w:rsid w:val="00964816"/>
    <w:rsid w:val="00964E8D"/>
    <w:rsid w:val="009655B6"/>
    <w:rsid w:val="009656ED"/>
    <w:rsid w:val="00965961"/>
    <w:rsid w:val="009659CE"/>
    <w:rsid w:val="00966296"/>
    <w:rsid w:val="00967115"/>
    <w:rsid w:val="00967453"/>
    <w:rsid w:val="00970488"/>
    <w:rsid w:val="00970E11"/>
    <w:rsid w:val="0097106E"/>
    <w:rsid w:val="00971647"/>
    <w:rsid w:val="009719DF"/>
    <w:rsid w:val="00971EE5"/>
    <w:rsid w:val="009722BF"/>
    <w:rsid w:val="0097242A"/>
    <w:rsid w:val="009725D6"/>
    <w:rsid w:val="00972B1F"/>
    <w:rsid w:val="00972E48"/>
    <w:rsid w:val="00973209"/>
    <w:rsid w:val="009732D7"/>
    <w:rsid w:val="00973B22"/>
    <w:rsid w:val="00976D2C"/>
    <w:rsid w:val="00976DAE"/>
    <w:rsid w:val="00976F28"/>
    <w:rsid w:val="00977959"/>
    <w:rsid w:val="00977A25"/>
    <w:rsid w:val="00981729"/>
    <w:rsid w:val="00981ACD"/>
    <w:rsid w:val="0098255E"/>
    <w:rsid w:val="00983FBB"/>
    <w:rsid w:val="00984572"/>
    <w:rsid w:val="009852EE"/>
    <w:rsid w:val="0098616A"/>
    <w:rsid w:val="00987232"/>
    <w:rsid w:val="00987FEF"/>
    <w:rsid w:val="00990871"/>
    <w:rsid w:val="009913F6"/>
    <w:rsid w:val="0099164D"/>
    <w:rsid w:val="00991D5C"/>
    <w:rsid w:val="009920C9"/>
    <w:rsid w:val="0099248B"/>
    <w:rsid w:val="00993BD8"/>
    <w:rsid w:val="009940EE"/>
    <w:rsid w:val="009946AC"/>
    <w:rsid w:val="00995013"/>
    <w:rsid w:val="009965F5"/>
    <w:rsid w:val="00996F32"/>
    <w:rsid w:val="009A073F"/>
    <w:rsid w:val="009A0A3A"/>
    <w:rsid w:val="009A0EDD"/>
    <w:rsid w:val="009A1102"/>
    <w:rsid w:val="009A1CEB"/>
    <w:rsid w:val="009A2586"/>
    <w:rsid w:val="009A31AB"/>
    <w:rsid w:val="009A41C9"/>
    <w:rsid w:val="009A48F2"/>
    <w:rsid w:val="009A4E65"/>
    <w:rsid w:val="009A590A"/>
    <w:rsid w:val="009A5FB9"/>
    <w:rsid w:val="009A6874"/>
    <w:rsid w:val="009A7132"/>
    <w:rsid w:val="009B0692"/>
    <w:rsid w:val="009B08B6"/>
    <w:rsid w:val="009B1413"/>
    <w:rsid w:val="009B2839"/>
    <w:rsid w:val="009B2D9C"/>
    <w:rsid w:val="009B30E9"/>
    <w:rsid w:val="009B3557"/>
    <w:rsid w:val="009B361E"/>
    <w:rsid w:val="009B3FE1"/>
    <w:rsid w:val="009B4A3B"/>
    <w:rsid w:val="009B6514"/>
    <w:rsid w:val="009B6C2D"/>
    <w:rsid w:val="009B76CD"/>
    <w:rsid w:val="009B794E"/>
    <w:rsid w:val="009B7C8D"/>
    <w:rsid w:val="009B7FC6"/>
    <w:rsid w:val="009C0F46"/>
    <w:rsid w:val="009C10A6"/>
    <w:rsid w:val="009C3881"/>
    <w:rsid w:val="009C6555"/>
    <w:rsid w:val="009C65CC"/>
    <w:rsid w:val="009C6A40"/>
    <w:rsid w:val="009D0275"/>
    <w:rsid w:val="009D1B81"/>
    <w:rsid w:val="009D39B3"/>
    <w:rsid w:val="009D39D3"/>
    <w:rsid w:val="009D46DE"/>
    <w:rsid w:val="009D4D68"/>
    <w:rsid w:val="009D59A9"/>
    <w:rsid w:val="009D5DA3"/>
    <w:rsid w:val="009D6003"/>
    <w:rsid w:val="009D776D"/>
    <w:rsid w:val="009E2867"/>
    <w:rsid w:val="009E3CF7"/>
    <w:rsid w:val="009E4134"/>
    <w:rsid w:val="009E4567"/>
    <w:rsid w:val="009E5F86"/>
    <w:rsid w:val="009E6652"/>
    <w:rsid w:val="009E687E"/>
    <w:rsid w:val="009E688D"/>
    <w:rsid w:val="009E6B5D"/>
    <w:rsid w:val="009E7938"/>
    <w:rsid w:val="009F0B8B"/>
    <w:rsid w:val="009F1FFC"/>
    <w:rsid w:val="009F5506"/>
    <w:rsid w:val="009F6703"/>
    <w:rsid w:val="009F7D94"/>
    <w:rsid w:val="00A0186C"/>
    <w:rsid w:val="00A02D96"/>
    <w:rsid w:val="00A02FBD"/>
    <w:rsid w:val="00A0384D"/>
    <w:rsid w:val="00A03A36"/>
    <w:rsid w:val="00A046E4"/>
    <w:rsid w:val="00A0472A"/>
    <w:rsid w:val="00A04C27"/>
    <w:rsid w:val="00A0573A"/>
    <w:rsid w:val="00A05CBE"/>
    <w:rsid w:val="00A060A5"/>
    <w:rsid w:val="00A0629C"/>
    <w:rsid w:val="00A06860"/>
    <w:rsid w:val="00A06F2B"/>
    <w:rsid w:val="00A0700E"/>
    <w:rsid w:val="00A077EC"/>
    <w:rsid w:val="00A10477"/>
    <w:rsid w:val="00A11CC4"/>
    <w:rsid w:val="00A11F66"/>
    <w:rsid w:val="00A1291D"/>
    <w:rsid w:val="00A12DD0"/>
    <w:rsid w:val="00A130AB"/>
    <w:rsid w:val="00A137DC"/>
    <w:rsid w:val="00A139CE"/>
    <w:rsid w:val="00A13D66"/>
    <w:rsid w:val="00A149E2"/>
    <w:rsid w:val="00A14E09"/>
    <w:rsid w:val="00A152FA"/>
    <w:rsid w:val="00A15656"/>
    <w:rsid w:val="00A1582E"/>
    <w:rsid w:val="00A200C2"/>
    <w:rsid w:val="00A2025A"/>
    <w:rsid w:val="00A20610"/>
    <w:rsid w:val="00A20BE0"/>
    <w:rsid w:val="00A20E8F"/>
    <w:rsid w:val="00A215EB"/>
    <w:rsid w:val="00A21B05"/>
    <w:rsid w:val="00A22069"/>
    <w:rsid w:val="00A22755"/>
    <w:rsid w:val="00A228D4"/>
    <w:rsid w:val="00A23217"/>
    <w:rsid w:val="00A23349"/>
    <w:rsid w:val="00A248ED"/>
    <w:rsid w:val="00A25061"/>
    <w:rsid w:val="00A258FA"/>
    <w:rsid w:val="00A262F4"/>
    <w:rsid w:val="00A264C0"/>
    <w:rsid w:val="00A26745"/>
    <w:rsid w:val="00A27744"/>
    <w:rsid w:val="00A27C05"/>
    <w:rsid w:val="00A30284"/>
    <w:rsid w:val="00A302F9"/>
    <w:rsid w:val="00A30A94"/>
    <w:rsid w:val="00A315F5"/>
    <w:rsid w:val="00A31759"/>
    <w:rsid w:val="00A320F1"/>
    <w:rsid w:val="00A33310"/>
    <w:rsid w:val="00A365F9"/>
    <w:rsid w:val="00A37A4C"/>
    <w:rsid w:val="00A37AA3"/>
    <w:rsid w:val="00A407C8"/>
    <w:rsid w:val="00A4087E"/>
    <w:rsid w:val="00A413D2"/>
    <w:rsid w:val="00A41707"/>
    <w:rsid w:val="00A41E59"/>
    <w:rsid w:val="00A422F1"/>
    <w:rsid w:val="00A42DB1"/>
    <w:rsid w:val="00A431BC"/>
    <w:rsid w:val="00A435D0"/>
    <w:rsid w:val="00A456EE"/>
    <w:rsid w:val="00A5047B"/>
    <w:rsid w:val="00A508A4"/>
    <w:rsid w:val="00A50A2C"/>
    <w:rsid w:val="00A53E20"/>
    <w:rsid w:val="00A54095"/>
    <w:rsid w:val="00A547DB"/>
    <w:rsid w:val="00A54E3E"/>
    <w:rsid w:val="00A55328"/>
    <w:rsid w:val="00A554BD"/>
    <w:rsid w:val="00A55708"/>
    <w:rsid w:val="00A5574B"/>
    <w:rsid w:val="00A55DA1"/>
    <w:rsid w:val="00A56446"/>
    <w:rsid w:val="00A56A00"/>
    <w:rsid w:val="00A56B25"/>
    <w:rsid w:val="00A56BDC"/>
    <w:rsid w:val="00A56F98"/>
    <w:rsid w:val="00A571F1"/>
    <w:rsid w:val="00A5720E"/>
    <w:rsid w:val="00A57C08"/>
    <w:rsid w:val="00A61CBB"/>
    <w:rsid w:val="00A62832"/>
    <w:rsid w:val="00A63208"/>
    <w:rsid w:val="00A6380D"/>
    <w:rsid w:val="00A6393A"/>
    <w:rsid w:val="00A65042"/>
    <w:rsid w:val="00A66E32"/>
    <w:rsid w:val="00A67419"/>
    <w:rsid w:val="00A70432"/>
    <w:rsid w:val="00A7043C"/>
    <w:rsid w:val="00A70A8C"/>
    <w:rsid w:val="00A70B2B"/>
    <w:rsid w:val="00A7131D"/>
    <w:rsid w:val="00A713E7"/>
    <w:rsid w:val="00A725D3"/>
    <w:rsid w:val="00A72688"/>
    <w:rsid w:val="00A72ECD"/>
    <w:rsid w:val="00A72ED2"/>
    <w:rsid w:val="00A736A8"/>
    <w:rsid w:val="00A741DB"/>
    <w:rsid w:val="00A74300"/>
    <w:rsid w:val="00A750A2"/>
    <w:rsid w:val="00A75BF1"/>
    <w:rsid w:val="00A75E8F"/>
    <w:rsid w:val="00A7770A"/>
    <w:rsid w:val="00A7788F"/>
    <w:rsid w:val="00A77940"/>
    <w:rsid w:val="00A7799B"/>
    <w:rsid w:val="00A77E4C"/>
    <w:rsid w:val="00A77E70"/>
    <w:rsid w:val="00A80548"/>
    <w:rsid w:val="00A81066"/>
    <w:rsid w:val="00A8183A"/>
    <w:rsid w:val="00A8190D"/>
    <w:rsid w:val="00A82855"/>
    <w:rsid w:val="00A8436E"/>
    <w:rsid w:val="00A85207"/>
    <w:rsid w:val="00A8553C"/>
    <w:rsid w:val="00A863D7"/>
    <w:rsid w:val="00A8656C"/>
    <w:rsid w:val="00A86D12"/>
    <w:rsid w:val="00A87AD8"/>
    <w:rsid w:val="00A87CAB"/>
    <w:rsid w:val="00A90A3D"/>
    <w:rsid w:val="00A90D09"/>
    <w:rsid w:val="00A912FD"/>
    <w:rsid w:val="00A9223D"/>
    <w:rsid w:val="00A92263"/>
    <w:rsid w:val="00A9254A"/>
    <w:rsid w:val="00A92599"/>
    <w:rsid w:val="00A92D77"/>
    <w:rsid w:val="00A93578"/>
    <w:rsid w:val="00A93EEF"/>
    <w:rsid w:val="00A944C7"/>
    <w:rsid w:val="00A94A21"/>
    <w:rsid w:val="00A958AE"/>
    <w:rsid w:val="00A95939"/>
    <w:rsid w:val="00A95F45"/>
    <w:rsid w:val="00A9697A"/>
    <w:rsid w:val="00AA0D06"/>
    <w:rsid w:val="00AA14AD"/>
    <w:rsid w:val="00AA14FE"/>
    <w:rsid w:val="00AA169E"/>
    <w:rsid w:val="00AA1E9A"/>
    <w:rsid w:val="00AA638F"/>
    <w:rsid w:val="00AA654D"/>
    <w:rsid w:val="00AA698C"/>
    <w:rsid w:val="00AA69F0"/>
    <w:rsid w:val="00AA748F"/>
    <w:rsid w:val="00AA7FA9"/>
    <w:rsid w:val="00AB0B96"/>
    <w:rsid w:val="00AB11BE"/>
    <w:rsid w:val="00AB1985"/>
    <w:rsid w:val="00AB1B81"/>
    <w:rsid w:val="00AB1F5D"/>
    <w:rsid w:val="00AB1FD9"/>
    <w:rsid w:val="00AB23D5"/>
    <w:rsid w:val="00AB2A84"/>
    <w:rsid w:val="00AB3371"/>
    <w:rsid w:val="00AB3CBD"/>
    <w:rsid w:val="00AB534C"/>
    <w:rsid w:val="00AB621E"/>
    <w:rsid w:val="00AB625A"/>
    <w:rsid w:val="00AB6371"/>
    <w:rsid w:val="00AB717B"/>
    <w:rsid w:val="00AB723C"/>
    <w:rsid w:val="00AB74FC"/>
    <w:rsid w:val="00AC0007"/>
    <w:rsid w:val="00AC01D4"/>
    <w:rsid w:val="00AC02D0"/>
    <w:rsid w:val="00AC05D7"/>
    <w:rsid w:val="00AC0624"/>
    <w:rsid w:val="00AC099F"/>
    <w:rsid w:val="00AC0B32"/>
    <w:rsid w:val="00AC1EAA"/>
    <w:rsid w:val="00AC23A9"/>
    <w:rsid w:val="00AC2F4E"/>
    <w:rsid w:val="00AC2F55"/>
    <w:rsid w:val="00AC473F"/>
    <w:rsid w:val="00AC4AB4"/>
    <w:rsid w:val="00AC7268"/>
    <w:rsid w:val="00AC73DC"/>
    <w:rsid w:val="00AD03FE"/>
    <w:rsid w:val="00AD04AA"/>
    <w:rsid w:val="00AD1D59"/>
    <w:rsid w:val="00AD2747"/>
    <w:rsid w:val="00AD27D3"/>
    <w:rsid w:val="00AD29B5"/>
    <w:rsid w:val="00AD35CE"/>
    <w:rsid w:val="00AD3977"/>
    <w:rsid w:val="00AD4F4F"/>
    <w:rsid w:val="00AD5759"/>
    <w:rsid w:val="00AD5E3D"/>
    <w:rsid w:val="00AD6854"/>
    <w:rsid w:val="00AD6B6D"/>
    <w:rsid w:val="00AD78D6"/>
    <w:rsid w:val="00AD7B9C"/>
    <w:rsid w:val="00AE0B6F"/>
    <w:rsid w:val="00AE0C9D"/>
    <w:rsid w:val="00AE0F04"/>
    <w:rsid w:val="00AE149C"/>
    <w:rsid w:val="00AE1E25"/>
    <w:rsid w:val="00AE2637"/>
    <w:rsid w:val="00AE2AB3"/>
    <w:rsid w:val="00AE2EB4"/>
    <w:rsid w:val="00AE33B6"/>
    <w:rsid w:val="00AE34ED"/>
    <w:rsid w:val="00AE4DB5"/>
    <w:rsid w:val="00AE6E7D"/>
    <w:rsid w:val="00AE6F40"/>
    <w:rsid w:val="00AE778B"/>
    <w:rsid w:val="00AE77A4"/>
    <w:rsid w:val="00AE79F2"/>
    <w:rsid w:val="00AE7D9B"/>
    <w:rsid w:val="00AE7F0A"/>
    <w:rsid w:val="00AF13AC"/>
    <w:rsid w:val="00AF2BE6"/>
    <w:rsid w:val="00AF2EEE"/>
    <w:rsid w:val="00AF3193"/>
    <w:rsid w:val="00AF32EE"/>
    <w:rsid w:val="00AF43A1"/>
    <w:rsid w:val="00AF4CA4"/>
    <w:rsid w:val="00AF514A"/>
    <w:rsid w:val="00AF54AB"/>
    <w:rsid w:val="00AF594D"/>
    <w:rsid w:val="00AF5989"/>
    <w:rsid w:val="00AF5A6C"/>
    <w:rsid w:val="00AF5E42"/>
    <w:rsid w:val="00AF6787"/>
    <w:rsid w:val="00AF6DA4"/>
    <w:rsid w:val="00AF7512"/>
    <w:rsid w:val="00AF7518"/>
    <w:rsid w:val="00AF78E7"/>
    <w:rsid w:val="00B003F8"/>
    <w:rsid w:val="00B00859"/>
    <w:rsid w:val="00B00C1D"/>
    <w:rsid w:val="00B021A7"/>
    <w:rsid w:val="00B026EA"/>
    <w:rsid w:val="00B027A9"/>
    <w:rsid w:val="00B0282F"/>
    <w:rsid w:val="00B03942"/>
    <w:rsid w:val="00B05179"/>
    <w:rsid w:val="00B069EB"/>
    <w:rsid w:val="00B06CDB"/>
    <w:rsid w:val="00B07CA0"/>
    <w:rsid w:val="00B07E39"/>
    <w:rsid w:val="00B10A2A"/>
    <w:rsid w:val="00B10C17"/>
    <w:rsid w:val="00B11062"/>
    <w:rsid w:val="00B11216"/>
    <w:rsid w:val="00B116F6"/>
    <w:rsid w:val="00B139A6"/>
    <w:rsid w:val="00B17CB9"/>
    <w:rsid w:val="00B23333"/>
    <w:rsid w:val="00B241F1"/>
    <w:rsid w:val="00B25BA6"/>
    <w:rsid w:val="00B25CCF"/>
    <w:rsid w:val="00B276C0"/>
    <w:rsid w:val="00B27848"/>
    <w:rsid w:val="00B30083"/>
    <w:rsid w:val="00B307E2"/>
    <w:rsid w:val="00B31302"/>
    <w:rsid w:val="00B314D2"/>
    <w:rsid w:val="00B32A9A"/>
    <w:rsid w:val="00B32FB5"/>
    <w:rsid w:val="00B331F7"/>
    <w:rsid w:val="00B33261"/>
    <w:rsid w:val="00B332CB"/>
    <w:rsid w:val="00B340FA"/>
    <w:rsid w:val="00B34323"/>
    <w:rsid w:val="00B35422"/>
    <w:rsid w:val="00B35564"/>
    <w:rsid w:val="00B35B15"/>
    <w:rsid w:val="00B362F4"/>
    <w:rsid w:val="00B36509"/>
    <w:rsid w:val="00B36EEE"/>
    <w:rsid w:val="00B430DB"/>
    <w:rsid w:val="00B44441"/>
    <w:rsid w:val="00B44576"/>
    <w:rsid w:val="00B4488C"/>
    <w:rsid w:val="00B44EAE"/>
    <w:rsid w:val="00B44F63"/>
    <w:rsid w:val="00B464BB"/>
    <w:rsid w:val="00B46A08"/>
    <w:rsid w:val="00B46B67"/>
    <w:rsid w:val="00B46E00"/>
    <w:rsid w:val="00B46E52"/>
    <w:rsid w:val="00B50E48"/>
    <w:rsid w:val="00B5108F"/>
    <w:rsid w:val="00B51667"/>
    <w:rsid w:val="00B51C50"/>
    <w:rsid w:val="00B53870"/>
    <w:rsid w:val="00B54427"/>
    <w:rsid w:val="00B54476"/>
    <w:rsid w:val="00B54868"/>
    <w:rsid w:val="00B56BA0"/>
    <w:rsid w:val="00B57406"/>
    <w:rsid w:val="00B60840"/>
    <w:rsid w:val="00B620EF"/>
    <w:rsid w:val="00B62152"/>
    <w:rsid w:val="00B6287E"/>
    <w:rsid w:val="00B63216"/>
    <w:rsid w:val="00B647F0"/>
    <w:rsid w:val="00B64B14"/>
    <w:rsid w:val="00B64F60"/>
    <w:rsid w:val="00B656DF"/>
    <w:rsid w:val="00B660DA"/>
    <w:rsid w:val="00B67543"/>
    <w:rsid w:val="00B675F8"/>
    <w:rsid w:val="00B6787D"/>
    <w:rsid w:val="00B6796A"/>
    <w:rsid w:val="00B702DF"/>
    <w:rsid w:val="00B70F47"/>
    <w:rsid w:val="00B7201E"/>
    <w:rsid w:val="00B723D5"/>
    <w:rsid w:val="00B72DC8"/>
    <w:rsid w:val="00B74056"/>
    <w:rsid w:val="00B750A9"/>
    <w:rsid w:val="00B762B7"/>
    <w:rsid w:val="00B77303"/>
    <w:rsid w:val="00B77374"/>
    <w:rsid w:val="00B8151D"/>
    <w:rsid w:val="00B8206A"/>
    <w:rsid w:val="00B82E7D"/>
    <w:rsid w:val="00B84527"/>
    <w:rsid w:val="00B84B00"/>
    <w:rsid w:val="00B851CF"/>
    <w:rsid w:val="00B85C3B"/>
    <w:rsid w:val="00B86FDB"/>
    <w:rsid w:val="00B8715B"/>
    <w:rsid w:val="00B8750B"/>
    <w:rsid w:val="00B879CF"/>
    <w:rsid w:val="00B87BC7"/>
    <w:rsid w:val="00B904FC"/>
    <w:rsid w:val="00B91278"/>
    <w:rsid w:val="00B9134A"/>
    <w:rsid w:val="00B91D72"/>
    <w:rsid w:val="00B92084"/>
    <w:rsid w:val="00B9245C"/>
    <w:rsid w:val="00B92C0F"/>
    <w:rsid w:val="00B931AA"/>
    <w:rsid w:val="00B935F7"/>
    <w:rsid w:val="00B93782"/>
    <w:rsid w:val="00B94A0A"/>
    <w:rsid w:val="00B94ED1"/>
    <w:rsid w:val="00B951DF"/>
    <w:rsid w:val="00B954AE"/>
    <w:rsid w:val="00B9576A"/>
    <w:rsid w:val="00B96368"/>
    <w:rsid w:val="00B9675D"/>
    <w:rsid w:val="00B96F97"/>
    <w:rsid w:val="00B9714C"/>
    <w:rsid w:val="00B973DB"/>
    <w:rsid w:val="00B973F7"/>
    <w:rsid w:val="00BA0919"/>
    <w:rsid w:val="00BA1B77"/>
    <w:rsid w:val="00BA2000"/>
    <w:rsid w:val="00BA23C9"/>
    <w:rsid w:val="00BA2900"/>
    <w:rsid w:val="00BA42DF"/>
    <w:rsid w:val="00BA461E"/>
    <w:rsid w:val="00BA589F"/>
    <w:rsid w:val="00BA70FA"/>
    <w:rsid w:val="00BA7966"/>
    <w:rsid w:val="00BB3578"/>
    <w:rsid w:val="00BB3F2E"/>
    <w:rsid w:val="00BB418C"/>
    <w:rsid w:val="00BB500B"/>
    <w:rsid w:val="00BB5532"/>
    <w:rsid w:val="00BB5838"/>
    <w:rsid w:val="00BB63D5"/>
    <w:rsid w:val="00BB6532"/>
    <w:rsid w:val="00BB6F96"/>
    <w:rsid w:val="00BB6F9C"/>
    <w:rsid w:val="00BB7737"/>
    <w:rsid w:val="00BC0638"/>
    <w:rsid w:val="00BC06FA"/>
    <w:rsid w:val="00BC0ADD"/>
    <w:rsid w:val="00BC0F13"/>
    <w:rsid w:val="00BC0F36"/>
    <w:rsid w:val="00BC0F75"/>
    <w:rsid w:val="00BC1382"/>
    <w:rsid w:val="00BC250D"/>
    <w:rsid w:val="00BC2812"/>
    <w:rsid w:val="00BC2A46"/>
    <w:rsid w:val="00BC2F85"/>
    <w:rsid w:val="00BC3DC3"/>
    <w:rsid w:val="00BC3ECD"/>
    <w:rsid w:val="00BC4849"/>
    <w:rsid w:val="00BC5016"/>
    <w:rsid w:val="00BC57F1"/>
    <w:rsid w:val="00BC5FD0"/>
    <w:rsid w:val="00BC6422"/>
    <w:rsid w:val="00BC6A0F"/>
    <w:rsid w:val="00BC6BEB"/>
    <w:rsid w:val="00BC7021"/>
    <w:rsid w:val="00BC7A5D"/>
    <w:rsid w:val="00BD175D"/>
    <w:rsid w:val="00BD1B2D"/>
    <w:rsid w:val="00BD313B"/>
    <w:rsid w:val="00BD50E5"/>
    <w:rsid w:val="00BD5648"/>
    <w:rsid w:val="00BD56C5"/>
    <w:rsid w:val="00BD5EE7"/>
    <w:rsid w:val="00BD7855"/>
    <w:rsid w:val="00BE0734"/>
    <w:rsid w:val="00BE0BF0"/>
    <w:rsid w:val="00BE2376"/>
    <w:rsid w:val="00BE2FD0"/>
    <w:rsid w:val="00BE3BDA"/>
    <w:rsid w:val="00BE58FF"/>
    <w:rsid w:val="00BE5B65"/>
    <w:rsid w:val="00BE600B"/>
    <w:rsid w:val="00BF1293"/>
    <w:rsid w:val="00BF22B1"/>
    <w:rsid w:val="00BF2397"/>
    <w:rsid w:val="00BF2E53"/>
    <w:rsid w:val="00BF3BD8"/>
    <w:rsid w:val="00BF462C"/>
    <w:rsid w:val="00BF5065"/>
    <w:rsid w:val="00BF6898"/>
    <w:rsid w:val="00BF71D2"/>
    <w:rsid w:val="00C00899"/>
    <w:rsid w:val="00C00EDF"/>
    <w:rsid w:val="00C0108B"/>
    <w:rsid w:val="00C01A2B"/>
    <w:rsid w:val="00C02D3B"/>
    <w:rsid w:val="00C03726"/>
    <w:rsid w:val="00C05087"/>
    <w:rsid w:val="00C05B69"/>
    <w:rsid w:val="00C05E8D"/>
    <w:rsid w:val="00C0624E"/>
    <w:rsid w:val="00C07C0F"/>
    <w:rsid w:val="00C10683"/>
    <w:rsid w:val="00C10A85"/>
    <w:rsid w:val="00C11209"/>
    <w:rsid w:val="00C12528"/>
    <w:rsid w:val="00C12D2F"/>
    <w:rsid w:val="00C13B5C"/>
    <w:rsid w:val="00C13F4D"/>
    <w:rsid w:val="00C14452"/>
    <w:rsid w:val="00C145AC"/>
    <w:rsid w:val="00C14741"/>
    <w:rsid w:val="00C14A7D"/>
    <w:rsid w:val="00C14D36"/>
    <w:rsid w:val="00C17B3D"/>
    <w:rsid w:val="00C20974"/>
    <w:rsid w:val="00C20E1C"/>
    <w:rsid w:val="00C217F1"/>
    <w:rsid w:val="00C21807"/>
    <w:rsid w:val="00C2282D"/>
    <w:rsid w:val="00C23D25"/>
    <w:rsid w:val="00C23E59"/>
    <w:rsid w:val="00C25156"/>
    <w:rsid w:val="00C26D94"/>
    <w:rsid w:val="00C315CD"/>
    <w:rsid w:val="00C31C51"/>
    <w:rsid w:val="00C31E2A"/>
    <w:rsid w:val="00C3248C"/>
    <w:rsid w:val="00C32570"/>
    <w:rsid w:val="00C32F76"/>
    <w:rsid w:val="00C33422"/>
    <w:rsid w:val="00C338F1"/>
    <w:rsid w:val="00C3391E"/>
    <w:rsid w:val="00C345FE"/>
    <w:rsid w:val="00C34983"/>
    <w:rsid w:val="00C35FDB"/>
    <w:rsid w:val="00C36658"/>
    <w:rsid w:val="00C36F65"/>
    <w:rsid w:val="00C378E3"/>
    <w:rsid w:val="00C40381"/>
    <w:rsid w:val="00C41502"/>
    <w:rsid w:val="00C41C6A"/>
    <w:rsid w:val="00C4298C"/>
    <w:rsid w:val="00C42AD6"/>
    <w:rsid w:val="00C438F5"/>
    <w:rsid w:val="00C43F71"/>
    <w:rsid w:val="00C44AA4"/>
    <w:rsid w:val="00C45C5D"/>
    <w:rsid w:val="00C45D23"/>
    <w:rsid w:val="00C462ED"/>
    <w:rsid w:val="00C469E9"/>
    <w:rsid w:val="00C46E29"/>
    <w:rsid w:val="00C508DD"/>
    <w:rsid w:val="00C51C5E"/>
    <w:rsid w:val="00C51DEC"/>
    <w:rsid w:val="00C5292F"/>
    <w:rsid w:val="00C533B7"/>
    <w:rsid w:val="00C5678E"/>
    <w:rsid w:val="00C57189"/>
    <w:rsid w:val="00C57B78"/>
    <w:rsid w:val="00C60C98"/>
    <w:rsid w:val="00C612A6"/>
    <w:rsid w:val="00C61859"/>
    <w:rsid w:val="00C61A26"/>
    <w:rsid w:val="00C630D4"/>
    <w:rsid w:val="00C63879"/>
    <w:rsid w:val="00C64925"/>
    <w:rsid w:val="00C64A16"/>
    <w:rsid w:val="00C653F8"/>
    <w:rsid w:val="00C65778"/>
    <w:rsid w:val="00C65969"/>
    <w:rsid w:val="00C65DAC"/>
    <w:rsid w:val="00C67112"/>
    <w:rsid w:val="00C70182"/>
    <w:rsid w:val="00C70BEE"/>
    <w:rsid w:val="00C70EC7"/>
    <w:rsid w:val="00C70FC7"/>
    <w:rsid w:val="00C71F26"/>
    <w:rsid w:val="00C7211F"/>
    <w:rsid w:val="00C72502"/>
    <w:rsid w:val="00C72655"/>
    <w:rsid w:val="00C732CB"/>
    <w:rsid w:val="00C737EE"/>
    <w:rsid w:val="00C73B8F"/>
    <w:rsid w:val="00C73D52"/>
    <w:rsid w:val="00C74366"/>
    <w:rsid w:val="00C74420"/>
    <w:rsid w:val="00C74490"/>
    <w:rsid w:val="00C7473C"/>
    <w:rsid w:val="00C74962"/>
    <w:rsid w:val="00C75B31"/>
    <w:rsid w:val="00C75DA4"/>
    <w:rsid w:val="00C76158"/>
    <w:rsid w:val="00C7769A"/>
    <w:rsid w:val="00C77A80"/>
    <w:rsid w:val="00C77CE3"/>
    <w:rsid w:val="00C81557"/>
    <w:rsid w:val="00C8238C"/>
    <w:rsid w:val="00C82939"/>
    <w:rsid w:val="00C84D35"/>
    <w:rsid w:val="00C854C1"/>
    <w:rsid w:val="00C858B6"/>
    <w:rsid w:val="00C867A1"/>
    <w:rsid w:val="00C86C0F"/>
    <w:rsid w:val="00C873A6"/>
    <w:rsid w:val="00C903A3"/>
    <w:rsid w:val="00C903C4"/>
    <w:rsid w:val="00C91471"/>
    <w:rsid w:val="00C9165D"/>
    <w:rsid w:val="00C934EF"/>
    <w:rsid w:val="00C9488E"/>
    <w:rsid w:val="00C94CCB"/>
    <w:rsid w:val="00C9680C"/>
    <w:rsid w:val="00C969CA"/>
    <w:rsid w:val="00C96B0C"/>
    <w:rsid w:val="00C96D72"/>
    <w:rsid w:val="00C97CF2"/>
    <w:rsid w:val="00CA035D"/>
    <w:rsid w:val="00CA0765"/>
    <w:rsid w:val="00CA08E9"/>
    <w:rsid w:val="00CA0F24"/>
    <w:rsid w:val="00CA23B3"/>
    <w:rsid w:val="00CA263A"/>
    <w:rsid w:val="00CA4B44"/>
    <w:rsid w:val="00CA5343"/>
    <w:rsid w:val="00CA5FAD"/>
    <w:rsid w:val="00CA67C6"/>
    <w:rsid w:val="00CA6ADD"/>
    <w:rsid w:val="00CA6BEB"/>
    <w:rsid w:val="00CA74DC"/>
    <w:rsid w:val="00CB0A51"/>
    <w:rsid w:val="00CB1532"/>
    <w:rsid w:val="00CB3D3B"/>
    <w:rsid w:val="00CB4E8C"/>
    <w:rsid w:val="00CB55F3"/>
    <w:rsid w:val="00CB5C75"/>
    <w:rsid w:val="00CC0119"/>
    <w:rsid w:val="00CC09D2"/>
    <w:rsid w:val="00CC0FED"/>
    <w:rsid w:val="00CC10B3"/>
    <w:rsid w:val="00CC1FBA"/>
    <w:rsid w:val="00CC2729"/>
    <w:rsid w:val="00CC2B1A"/>
    <w:rsid w:val="00CC2FF5"/>
    <w:rsid w:val="00CC30E5"/>
    <w:rsid w:val="00CC31DF"/>
    <w:rsid w:val="00CC33DC"/>
    <w:rsid w:val="00CC3CC5"/>
    <w:rsid w:val="00CC4033"/>
    <w:rsid w:val="00CC44A8"/>
    <w:rsid w:val="00CC5E5C"/>
    <w:rsid w:val="00CC68BF"/>
    <w:rsid w:val="00CC6FD7"/>
    <w:rsid w:val="00CD15B6"/>
    <w:rsid w:val="00CD2247"/>
    <w:rsid w:val="00CD24BE"/>
    <w:rsid w:val="00CD2B1E"/>
    <w:rsid w:val="00CD42EC"/>
    <w:rsid w:val="00CD571B"/>
    <w:rsid w:val="00CD5DDC"/>
    <w:rsid w:val="00CE0439"/>
    <w:rsid w:val="00CE0A9E"/>
    <w:rsid w:val="00CE0C4F"/>
    <w:rsid w:val="00CE2216"/>
    <w:rsid w:val="00CE281A"/>
    <w:rsid w:val="00CE29D8"/>
    <w:rsid w:val="00CE33F6"/>
    <w:rsid w:val="00CE3579"/>
    <w:rsid w:val="00CE414C"/>
    <w:rsid w:val="00CE4A1F"/>
    <w:rsid w:val="00CE4C86"/>
    <w:rsid w:val="00CE4CD5"/>
    <w:rsid w:val="00CE4F10"/>
    <w:rsid w:val="00CE5811"/>
    <w:rsid w:val="00CE6E33"/>
    <w:rsid w:val="00CE6EEB"/>
    <w:rsid w:val="00CF12C1"/>
    <w:rsid w:val="00CF18C9"/>
    <w:rsid w:val="00CF29B7"/>
    <w:rsid w:val="00CF3101"/>
    <w:rsid w:val="00CF460B"/>
    <w:rsid w:val="00CF52FB"/>
    <w:rsid w:val="00CF5444"/>
    <w:rsid w:val="00CF54B5"/>
    <w:rsid w:val="00CF5749"/>
    <w:rsid w:val="00CF5B3D"/>
    <w:rsid w:val="00CF5BDF"/>
    <w:rsid w:val="00CF5D3F"/>
    <w:rsid w:val="00CF6D4B"/>
    <w:rsid w:val="00CF7A54"/>
    <w:rsid w:val="00CF7DB5"/>
    <w:rsid w:val="00D011E2"/>
    <w:rsid w:val="00D01B55"/>
    <w:rsid w:val="00D01DAA"/>
    <w:rsid w:val="00D02644"/>
    <w:rsid w:val="00D02742"/>
    <w:rsid w:val="00D02D60"/>
    <w:rsid w:val="00D03411"/>
    <w:rsid w:val="00D04FC0"/>
    <w:rsid w:val="00D0594D"/>
    <w:rsid w:val="00D05F3D"/>
    <w:rsid w:val="00D06A62"/>
    <w:rsid w:val="00D06C5B"/>
    <w:rsid w:val="00D06E7B"/>
    <w:rsid w:val="00D07095"/>
    <w:rsid w:val="00D07398"/>
    <w:rsid w:val="00D0779B"/>
    <w:rsid w:val="00D07AF5"/>
    <w:rsid w:val="00D1023C"/>
    <w:rsid w:val="00D123ED"/>
    <w:rsid w:val="00D12A72"/>
    <w:rsid w:val="00D12C42"/>
    <w:rsid w:val="00D12D3C"/>
    <w:rsid w:val="00D14743"/>
    <w:rsid w:val="00D155D4"/>
    <w:rsid w:val="00D15750"/>
    <w:rsid w:val="00D15CFD"/>
    <w:rsid w:val="00D163AA"/>
    <w:rsid w:val="00D164C4"/>
    <w:rsid w:val="00D16D79"/>
    <w:rsid w:val="00D17F76"/>
    <w:rsid w:val="00D20A80"/>
    <w:rsid w:val="00D20D50"/>
    <w:rsid w:val="00D21531"/>
    <w:rsid w:val="00D23DF3"/>
    <w:rsid w:val="00D2469A"/>
    <w:rsid w:val="00D264A7"/>
    <w:rsid w:val="00D27FA8"/>
    <w:rsid w:val="00D3039A"/>
    <w:rsid w:val="00D31848"/>
    <w:rsid w:val="00D32EB8"/>
    <w:rsid w:val="00D33032"/>
    <w:rsid w:val="00D344C4"/>
    <w:rsid w:val="00D34C91"/>
    <w:rsid w:val="00D3513F"/>
    <w:rsid w:val="00D35F45"/>
    <w:rsid w:val="00D40A96"/>
    <w:rsid w:val="00D415AF"/>
    <w:rsid w:val="00D41A45"/>
    <w:rsid w:val="00D420CC"/>
    <w:rsid w:val="00D42858"/>
    <w:rsid w:val="00D443B0"/>
    <w:rsid w:val="00D468C2"/>
    <w:rsid w:val="00D4718F"/>
    <w:rsid w:val="00D471CA"/>
    <w:rsid w:val="00D50467"/>
    <w:rsid w:val="00D504DA"/>
    <w:rsid w:val="00D5055A"/>
    <w:rsid w:val="00D50783"/>
    <w:rsid w:val="00D51541"/>
    <w:rsid w:val="00D51C89"/>
    <w:rsid w:val="00D52B00"/>
    <w:rsid w:val="00D53434"/>
    <w:rsid w:val="00D5459C"/>
    <w:rsid w:val="00D550C1"/>
    <w:rsid w:val="00D55856"/>
    <w:rsid w:val="00D5665A"/>
    <w:rsid w:val="00D56BAE"/>
    <w:rsid w:val="00D56C62"/>
    <w:rsid w:val="00D56CDD"/>
    <w:rsid w:val="00D60628"/>
    <w:rsid w:val="00D60B66"/>
    <w:rsid w:val="00D61BD5"/>
    <w:rsid w:val="00D62545"/>
    <w:rsid w:val="00D63533"/>
    <w:rsid w:val="00D63732"/>
    <w:rsid w:val="00D63A90"/>
    <w:rsid w:val="00D643FE"/>
    <w:rsid w:val="00D677DB"/>
    <w:rsid w:val="00D67B08"/>
    <w:rsid w:val="00D71A12"/>
    <w:rsid w:val="00D7251E"/>
    <w:rsid w:val="00D73648"/>
    <w:rsid w:val="00D73D28"/>
    <w:rsid w:val="00D740FC"/>
    <w:rsid w:val="00D74661"/>
    <w:rsid w:val="00D749F6"/>
    <w:rsid w:val="00D751BF"/>
    <w:rsid w:val="00D7611B"/>
    <w:rsid w:val="00D7646E"/>
    <w:rsid w:val="00D76883"/>
    <w:rsid w:val="00D76C67"/>
    <w:rsid w:val="00D76CD7"/>
    <w:rsid w:val="00D80049"/>
    <w:rsid w:val="00D80CF9"/>
    <w:rsid w:val="00D81542"/>
    <w:rsid w:val="00D81655"/>
    <w:rsid w:val="00D81A5B"/>
    <w:rsid w:val="00D8225E"/>
    <w:rsid w:val="00D82D0E"/>
    <w:rsid w:val="00D841C7"/>
    <w:rsid w:val="00D848BC"/>
    <w:rsid w:val="00D849A1"/>
    <w:rsid w:val="00D853F2"/>
    <w:rsid w:val="00D85444"/>
    <w:rsid w:val="00D85BE2"/>
    <w:rsid w:val="00D85EF6"/>
    <w:rsid w:val="00D8652F"/>
    <w:rsid w:val="00D91181"/>
    <w:rsid w:val="00D91F4E"/>
    <w:rsid w:val="00D9248F"/>
    <w:rsid w:val="00D968E9"/>
    <w:rsid w:val="00DA01E1"/>
    <w:rsid w:val="00DA0A36"/>
    <w:rsid w:val="00DA0FA9"/>
    <w:rsid w:val="00DA1296"/>
    <w:rsid w:val="00DA1D03"/>
    <w:rsid w:val="00DA2199"/>
    <w:rsid w:val="00DA2F93"/>
    <w:rsid w:val="00DA2FFD"/>
    <w:rsid w:val="00DA380E"/>
    <w:rsid w:val="00DA4175"/>
    <w:rsid w:val="00DA4DE0"/>
    <w:rsid w:val="00DA5346"/>
    <w:rsid w:val="00DA53E8"/>
    <w:rsid w:val="00DA5A50"/>
    <w:rsid w:val="00DA62B4"/>
    <w:rsid w:val="00DA6CC1"/>
    <w:rsid w:val="00DA6D68"/>
    <w:rsid w:val="00DA7000"/>
    <w:rsid w:val="00DB0BF1"/>
    <w:rsid w:val="00DB1817"/>
    <w:rsid w:val="00DB1FA1"/>
    <w:rsid w:val="00DB2138"/>
    <w:rsid w:val="00DB22F0"/>
    <w:rsid w:val="00DB2D2D"/>
    <w:rsid w:val="00DB3156"/>
    <w:rsid w:val="00DB3A48"/>
    <w:rsid w:val="00DB3DF9"/>
    <w:rsid w:val="00DB4D72"/>
    <w:rsid w:val="00DB59B2"/>
    <w:rsid w:val="00DB6238"/>
    <w:rsid w:val="00DB67B0"/>
    <w:rsid w:val="00DC0489"/>
    <w:rsid w:val="00DC27BB"/>
    <w:rsid w:val="00DC2A4C"/>
    <w:rsid w:val="00DC4792"/>
    <w:rsid w:val="00DC4F74"/>
    <w:rsid w:val="00DC5045"/>
    <w:rsid w:val="00DC54C8"/>
    <w:rsid w:val="00DC6384"/>
    <w:rsid w:val="00DC769B"/>
    <w:rsid w:val="00DC7F3D"/>
    <w:rsid w:val="00DD0416"/>
    <w:rsid w:val="00DD0AB1"/>
    <w:rsid w:val="00DD1299"/>
    <w:rsid w:val="00DD1CB2"/>
    <w:rsid w:val="00DD2595"/>
    <w:rsid w:val="00DD320F"/>
    <w:rsid w:val="00DD3637"/>
    <w:rsid w:val="00DD36C9"/>
    <w:rsid w:val="00DD40E9"/>
    <w:rsid w:val="00DD47F5"/>
    <w:rsid w:val="00DD524D"/>
    <w:rsid w:val="00DD62C9"/>
    <w:rsid w:val="00DD6E0F"/>
    <w:rsid w:val="00DD7183"/>
    <w:rsid w:val="00DE015F"/>
    <w:rsid w:val="00DE10D5"/>
    <w:rsid w:val="00DE1571"/>
    <w:rsid w:val="00DE1C54"/>
    <w:rsid w:val="00DE1DF7"/>
    <w:rsid w:val="00DE4AE6"/>
    <w:rsid w:val="00DE4DF9"/>
    <w:rsid w:val="00DE5BCD"/>
    <w:rsid w:val="00DE606C"/>
    <w:rsid w:val="00DE7018"/>
    <w:rsid w:val="00DE7E22"/>
    <w:rsid w:val="00DF171F"/>
    <w:rsid w:val="00DF23DF"/>
    <w:rsid w:val="00DF2A56"/>
    <w:rsid w:val="00DF2D4D"/>
    <w:rsid w:val="00DF325F"/>
    <w:rsid w:val="00DF3662"/>
    <w:rsid w:val="00DF4390"/>
    <w:rsid w:val="00DF46B3"/>
    <w:rsid w:val="00DF4F59"/>
    <w:rsid w:val="00DF6F0A"/>
    <w:rsid w:val="00DF7181"/>
    <w:rsid w:val="00DF7A95"/>
    <w:rsid w:val="00DF7F92"/>
    <w:rsid w:val="00E00334"/>
    <w:rsid w:val="00E02CC3"/>
    <w:rsid w:val="00E0305E"/>
    <w:rsid w:val="00E033BC"/>
    <w:rsid w:val="00E04B7E"/>
    <w:rsid w:val="00E04DE8"/>
    <w:rsid w:val="00E051A0"/>
    <w:rsid w:val="00E10C9A"/>
    <w:rsid w:val="00E11062"/>
    <w:rsid w:val="00E12BA2"/>
    <w:rsid w:val="00E1303C"/>
    <w:rsid w:val="00E138C8"/>
    <w:rsid w:val="00E16F59"/>
    <w:rsid w:val="00E179AD"/>
    <w:rsid w:val="00E17C96"/>
    <w:rsid w:val="00E17E91"/>
    <w:rsid w:val="00E20563"/>
    <w:rsid w:val="00E20E35"/>
    <w:rsid w:val="00E213C8"/>
    <w:rsid w:val="00E22734"/>
    <w:rsid w:val="00E236BA"/>
    <w:rsid w:val="00E240F7"/>
    <w:rsid w:val="00E2472E"/>
    <w:rsid w:val="00E24B68"/>
    <w:rsid w:val="00E24D18"/>
    <w:rsid w:val="00E2539F"/>
    <w:rsid w:val="00E267D0"/>
    <w:rsid w:val="00E26D04"/>
    <w:rsid w:val="00E27354"/>
    <w:rsid w:val="00E30684"/>
    <w:rsid w:val="00E30FE8"/>
    <w:rsid w:val="00E318ED"/>
    <w:rsid w:val="00E323AF"/>
    <w:rsid w:val="00E33677"/>
    <w:rsid w:val="00E33A71"/>
    <w:rsid w:val="00E34280"/>
    <w:rsid w:val="00E35458"/>
    <w:rsid w:val="00E35F80"/>
    <w:rsid w:val="00E379DC"/>
    <w:rsid w:val="00E4033C"/>
    <w:rsid w:val="00E40545"/>
    <w:rsid w:val="00E41216"/>
    <w:rsid w:val="00E41952"/>
    <w:rsid w:val="00E41FED"/>
    <w:rsid w:val="00E430B2"/>
    <w:rsid w:val="00E43A61"/>
    <w:rsid w:val="00E44612"/>
    <w:rsid w:val="00E44C11"/>
    <w:rsid w:val="00E456F6"/>
    <w:rsid w:val="00E45760"/>
    <w:rsid w:val="00E46B4B"/>
    <w:rsid w:val="00E473F4"/>
    <w:rsid w:val="00E47D37"/>
    <w:rsid w:val="00E50300"/>
    <w:rsid w:val="00E5123E"/>
    <w:rsid w:val="00E513F0"/>
    <w:rsid w:val="00E528E4"/>
    <w:rsid w:val="00E52A44"/>
    <w:rsid w:val="00E52C23"/>
    <w:rsid w:val="00E53BA4"/>
    <w:rsid w:val="00E56278"/>
    <w:rsid w:val="00E56808"/>
    <w:rsid w:val="00E56A52"/>
    <w:rsid w:val="00E57E18"/>
    <w:rsid w:val="00E60C56"/>
    <w:rsid w:val="00E60F18"/>
    <w:rsid w:val="00E617B8"/>
    <w:rsid w:val="00E624E5"/>
    <w:rsid w:val="00E62520"/>
    <w:rsid w:val="00E64E68"/>
    <w:rsid w:val="00E64FDC"/>
    <w:rsid w:val="00E65771"/>
    <w:rsid w:val="00E65E96"/>
    <w:rsid w:val="00E661AD"/>
    <w:rsid w:val="00E663FC"/>
    <w:rsid w:val="00E67ABB"/>
    <w:rsid w:val="00E70A91"/>
    <w:rsid w:val="00E72481"/>
    <w:rsid w:val="00E73021"/>
    <w:rsid w:val="00E7388F"/>
    <w:rsid w:val="00E73AED"/>
    <w:rsid w:val="00E73BB9"/>
    <w:rsid w:val="00E7412C"/>
    <w:rsid w:val="00E743A1"/>
    <w:rsid w:val="00E7481C"/>
    <w:rsid w:val="00E7496A"/>
    <w:rsid w:val="00E7580B"/>
    <w:rsid w:val="00E76539"/>
    <w:rsid w:val="00E772AD"/>
    <w:rsid w:val="00E77F8C"/>
    <w:rsid w:val="00E80119"/>
    <w:rsid w:val="00E81BE8"/>
    <w:rsid w:val="00E81BF8"/>
    <w:rsid w:val="00E81F6F"/>
    <w:rsid w:val="00E82AD1"/>
    <w:rsid w:val="00E847BB"/>
    <w:rsid w:val="00E84BCD"/>
    <w:rsid w:val="00E84BD0"/>
    <w:rsid w:val="00E84F12"/>
    <w:rsid w:val="00E854C6"/>
    <w:rsid w:val="00E862EB"/>
    <w:rsid w:val="00E8733F"/>
    <w:rsid w:val="00E87BCE"/>
    <w:rsid w:val="00E902AF"/>
    <w:rsid w:val="00E903FF"/>
    <w:rsid w:val="00E90549"/>
    <w:rsid w:val="00E908C6"/>
    <w:rsid w:val="00E90989"/>
    <w:rsid w:val="00E93503"/>
    <w:rsid w:val="00E9358A"/>
    <w:rsid w:val="00E939AF"/>
    <w:rsid w:val="00E93E10"/>
    <w:rsid w:val="00E93FA6"/>
    <w:rsid w:val="00E93FE8"/>
    <w:rsid w:val="00E945F2"/>
    <w:rsid w:val="00E9556C"/>
    <w:rsid w:val="00E957EC"/>
    <w:rsid w:val="00E96238"/>
    <w:rsid w:val="00E9646C"/>
    <w:rsid w:val="00E965EE"/>
    <w:rsid w:val="00E97711"/>
    <w:rsid w:val="00E97B19"/>
    <w:rsid w:val="00EA0383"/>
    <w:rsid w:val="00EA1958"/>
    <w:rsid w:val="00EA257D"/>
    <w:rsid w:val="00EA28BE"/>
    <w:rsid w:val="00EA2C0A"/>
    <w:rsid w:val="00EA2C71"/>
    <w:rsid w:val="00EA2CC9"/>
    <w:rsid w:val="00EA380F"/>
    <w:rsid w:val="00EA3A00"/>
    <w:rsid w:val="00EA4BA9"/>
    <w:rsid w:val="00EA60DF"/>
    <w:rsid w:val="00EA65C1"/>
    <w:rsid w:val="00EA6856"/>
    <w:rsid w:val="00EA6866"/>
    <w:rsid w:val="00EB01C1"/>
    <w:rsid w:val="00EB0278"/>
    <w:rsid w:val="00EB1168"/>
    <w:rsid w:val="00EB179E"/>
    <w:rsid w:val="00EB200C"/>
    <w:rsid w:val="00EB32CE"/>
    <w:rsid w:val="00EB3556"/>
    <w:rsid w:val="00EB465A"/>
    <w:rsid w:val="00EB4C47"/>
    <w:rsid w:val="00EB4D90"/>
    <w:rsid w:val="00EB597F"/>
    <w:rsid w:val="00EB665C"/>
    <w:rsid w:val="00EB676F"/>
    <w:rsid w:val="00EB67DD"/>
    <w:rsid w:val="00EB7A3E"/>
    <w:rsid w:val="00EB7F62"/>
    <w:rsid w:val="00EC01A5"/>
    <w:rsid w:val="00EC049C"/>
    <w:rsid w:val="00EC1401"/>
    <w:rsid w:val="00EC1CB7"/>
    <w:rsid w:val="00EC1CF9"/>
    <w:rsid w:val="00EC2513"/>
    <w:rsid w:val="00EC26B5"/>
    <w:rsid w:val="00EC2B19"/>
    <w:rsid w:val="00EC42D7"/>
    <w:rsid w:val="00EC4738"/>
    <w:rsid w:val="00EC4E52"/>
    <w:rsid w:val="00EC4F43"/>
    <w:rsid w:val="00EC5040"/>
    <w:rsid w:val="00EC576A"/>
    <w:rsid w:val="00EC5F20"/>
    <w:rsid w:val="00EC6463"/>
    <w:rsid w:val="00EC708C"/>
    <w:rsid w:val="00EC77E4"/>
    <w:rsid w:val="00EC793B"/>
    <w:rsid w:val="00ED0CE9"/>
    <w:rsid w:val="00ED1371"/>
    <w:rsid w:val="00ED1E17"/>
    <w:rsid w:val="00ED27D6"/>
    <w:rsid w:val="00ED28F8"/>
    <w:rsid w:val="00ED2AF4"/>
    <w:rsid w:val="00ED2E79"/>
    <w:rsid w:val="00ED3658"/>
    <w:rsid w:val="00ED5254"/>
    <w:rsid w:val="00ED5608"/>
    <w:rsid w:val="00ED5AF7"/>
    <w:rsid w:val="00ED5CAB"/>
    <w:rsid w:val="00ED68E6"/>
    <w:rsid w:val="00ED6FB4"/>
    <w:rsid w:val="00EE1132"/>
    <w:rsid w:val="00EE12BA"/>
    <w:rsid w:val="00EE1E9C"/>
    <w:rsid w:val="00EE22F9"/>
    <w:rsid w:val="00EE24E7"/>
    <w:rsid w:val="00EE2643"/>
    <w:rsid w:val="00EE2989"/>
    <w:rsid w:val="00EE29B7"/>
    <w:rsid w:val="00EE41F3"/>
    <w:rsid w:val="00EE424A"/>
    <w:rsid w:val="00EE42FD"/>
    <w:rsid w:val="00EE462A"/>
    <w:rsid w:val="00EE51DD"/>
    <w:rsid w:val="00EE585F"/>
    <w:rsid w:val="00EE5A16"/>
    <w:rsid w:val="00EE5F77"/>
    <w:rsid w:val="00EE6439"/>
    <w:rsid w:val="00EE6B49"/>
    <w:rsid w:val="00EE7047"/>
    <w:rsid w:val="00EE7599"/>
    <w:rsid w:val="00EF0570"/>
    <w:rsid w:val="00EF0DA3"/>
    <w:rsid w:val="00EF103F"/>
    <w:rsid w:val="00EF1C93"/>
    <w:rsid w:val="00EF258B"/>
    <w:rsid w:val="00EF3BEB"/>
    <w:rsid w:val="00EF44DF"/>
    <w:rsid w:val="00EF4991"/>
    <w:rsid w:val="00EF6ACF"/>
    <w:rsid w:val="00EF6AED"/>
    <w:rsid w:val="00EF7652"/>
    <w:rsid w:val="00EF7C79"/>
    <w:rsid w:val="00F006C6"/>
    <w:rsid w:val="00F00A32"/>
    <w:rsid w:val="00F01720"/>
    <w:rsid w:val="00F01F0B"/>
    <w:rsid w:val="00F02228"/>
    <w:rsid w:val="00F02F8B"/>
    <w:rsid w:val="00F03D36"/>
    <w:rsid w:val="00F04B3C"/>
    <w:rsid w:val="00F0554C"/>
    <w:rsid w:val="00F07B91"/>
    <w:rsid w:val="00F1062D"/>
    <w:rsid w:val="00F10C48"/>
    <w:rsid w:val="00F10D4F"/>
    <w:rsid w:val="00F10E4B"/>
    <w:rsid w:val="00F11092"/>
    <w:rsid w:val="00F11157"/>
    <w:rsid w:val="00F11458"/>
    <w:rsid w:val="00F1284E"/>
    <w:rsid w:val="00F13E39"/>
    <w:rsid w:val="00F14AC2"/>
    <w:rsid w:val="00F14B7A"/>
    <w:rsid w:val="00F151C7"/>
    <w:rsid w:val="00F152E7"/>
    <w:rsid w:val="00F15968"/>
    <w:rsid w:val="00F15D8F"/>
    <w:rsid w:val="00F16948"/>
    <w:rsid w:val="00F16BCD"/>
    <w:rsid w:val="00F16C77"/>
    <w:rsid w:val="00F17011"/>
    <w:rsid w:val="00F173BF"/>
    <w:rsid w:val="00F17D61"/>
    <w:rsid w:val="00F20F58"/>
    <w:rsid w:val="00F2134A"/>
    <w:rsid w:val="00F2193E"/>
    <w:rsid w:val="00F222B5"/>
    <w:rsid w:val="00F227A2"/>
    <w:rsid w:val="00F25FD3"/>
    <w:rsid w:val="00F264B2"/>
    <w:rsid w:val="00F26E4B"/>
    <w:rsid w:val="00F279E7"/>
    <w:rsid w:val="00F30DF2"/>
    <w:rsid w:val="00F322C6"/>
    <w:rsid w:val="00F33A04"/>
    <w:rsid w:val="00F33A63"/>
    <w:rsid w:val="00F35AFA"/>
    <w:rsid w:val="00F3631F"/>
    <w:rsid w:val="00F36635"/>
    <w:rsid w:val="00F36777"/>
    <w:rsid w:val="00F37533"/>
    <w:rsid w:val="00F37535"/>
    <w:rsid w:val="00F40986"/>
    <w:rsid w:val="00F42657"/>
    <w:rsid w:val="00F43B6B"/>
    <w:rsid w:val="00F43DDC"/>
    <w:rsid w:val="00F4505C"/>
    <w:rsid w:val="00F45E55"/>
    <w:rsid w:val="00F46E69"/>
    <w:rsid w:val="00F47A2B"/>
    <w:rsid w:val="00F51CDA"/>
    <w:rsid w:val="00F5214E"/>
    <w:rsid w:val="00F52F19"/>
    <w:rsid w:val="00F530ED"/>
    <w:rsid w:val="00F532A7"/>
    <w:rsid w:val="00F538F0"/>
    <w:rsid w:val="00F53E67"/>
    <w:rsid w:val="00F53EBF"/>
    <w:rsid w:val="00F5427C"/>
    <w:rsid w:val="00F54E91"/>
    <w:rsid w:val="00F56431"/>
    <w:rsid w:val="00F56B63"/>
    <w:rsid w:val="00F56BBA"/>
    <w:rsid w:val="00F578D3"/>
    <w:rsid w:val="00F600C3"/>
    <w:rsid w:val="00F60873"/>
    <w:rsid w:val="00F60AAC"/>
    <w:rsid w:val="00F61002"/>
    <w:rsid w:val="00F61D2B"/>
    <w:rsid w:val="00F63532"/>
    <w:rsid w:val="00F63972"/>
    <w:rsid w:val="00F63DBF"/>
    <w:rsid w:val="00F63F09"/>
    <w:rsid w:val="00F64A51"/>
    <w:rsid w:val="00F64BEA"/>
    <w:rsid w:val="00F66374"/>
    <w:rsid w:val="00F676C2"/>
    <w:rsid w:val="00F6787B"/>
    <w:rsid w:val="00F67D6B"/>
    <w:rsid w:val="00F67D85"/>
    <w:rsid w:val="00F7074D"/>
    <w:rsid w:val="00F714E3"/>
    <w:rsid w:val="00F72DA8"/>
    <w:rsid w:val="00F74539"/>
    <w:rsid w:val="00F74A04"/>
    <w:rsid w:val="00F754F3"/>
    <w:rsid w:val="00F761B6"/>
    <w:rsid w:val="00F76DB5"/>
    <w:rsid w:val="00F7700D"/>
    <w:rsid w:val="00F802E9"/>
    <w:rsid w:val="00F81149"/>
    <w:rsid w:val="00F82170"/>
    <w:rsid w:val="00F82352"/>
    <w:rsid w:val="00F823C3"/>
    <w:rsid w:val="00F83284"/>
    <w:rsid w:val="00F8395B"/>
    <w:rsid w:val="00F83991"/>
    <w:rsid w:val="00F84750"/>
    <w:rsid w:val="00F849D1"/>
    <w:rsid w:val="00F85A5F"/>
    <w:rsid w:val="00F867D7"/>
    <w:rsid w:val="00F8795E"/>
    <w:rsid w:val="00F90E52"/>
    <w:rsid w:val="00F9138F"/>
    <w:rsid w:val="00F91B0A"/>
    <w:rsid w:val="00F920CA"/>
    <w:rsid w:val="00F92278"/>
    <w:rsid w:val="00F928D7"/>
    <w:rsid w:val="00F92E44"/>
    <w:rsid w:val="00F931BB"/>
    <w:rsid w:val="00F93A2C"/>
    <w:rsid w:val="00F961F0"/>
    <w:rsid w:val="00F96509"/>
    <w:rsid w:val="00F970B2"/>
    <w:rsid w:val="00F97278"/>
    <w:rsid w:val="00F9754D"/>
    <w:rsid w:val="00FA08AB"/>
    <w:rsid w:val="00FA0DEA"/>
    <w:rsid w:val="00FA0FED"/>
    <w:rsid w:val="00FA1370"/>
    <w:rsid w:val="00FA1417"/>
    <w:rsid w:val="00FA168C"/>
    <w:rsid w:val="00FA24BC"/>
    <w:rsid w:val="00FA3256"/>
    <w:rsid w:val="00FA3863"/>
    <w:rsid w:val="00FA44A9"/>
    <w:rsid w:val="00FA554B"/>
    <w:rsid w:val="00FA5608"/>
    <w:rsid w:val="00FA5EFD"/>
    <w:rsid w:val="00FA7A10"/>
    <w:rsid w:val="00FB11A2"/>
    <w:rsid w:val="00FB11E2"/>
    <w:rsid w:val="00FB13C3"/>
    <w:rsid w:val="00FB16AD"/>
    <w:rsid w:val="00FB271F"/>
    <w:rsid w:val="00FB33F2"/>
    <w:rsid w:val="00FB4044"/>
    <w:rsid w:val="00FB4183"/>
    <w:rsid w:val="00FB46D3"/>
    <w:rsid w:val="00FC06B6"/>
    <w:rsid w:val="00FC1079"/>
    <w:rsid w:val="00FC17A7"/>
    <w:rsid w:val="00FC1A21"/>
    <w:rsid w:val="00FC1A78"/>
    <w:rsid w:val="00FC2DAB"/>
    <w:rsid w:val="00FC3406"/>
    <w:rsid w:val="00FC50F1"/>
    <w:rsid w:val="00FC5259"/>
    <w:rsid w:val="00FC5E14"/>
    <w:rsid w:val="00FC65BB"/>
    <w:rsid w:val="00FC7264"/>
    <w:rsid w:val="00FC7736"/>
    <w:rsid w:val="00FC7890"/>
    <w:rsid w:val="00FD1594"/>
    <w:rsid w:val="00FD2161"/>
    <w:rsid w:val="00FD23BD"/>
    <w:rsid w:val="00FD2A6F"/>
    <w:rsid w:val="00FD54AF"/>
    <w:rsid w:val="00FD5B6D"/>
    <w:rsid w:val="00FD608A"/>
    <w:rsid w:val="00FD7D83"/>
    <w:rsid w:val="00FE0228"/>
    <w:rsid w:val="00FE096E"/>
    <w:rsid w:val="00FE0FA3"/>
    <w:rsid w:val="00FE1112"/>
    <w:rsid w:val="00FE1509"/>
    <w:rsid w:val="00FE1A5F"/>
    <w:rsid w:val="00FE268D"/>
    <w:rsid w:val="00FE323F"/>
    <w:rsid w:val="00FE4A4D"/>
    <w:rsid w:val="00FE591F"/>
    <w:rsid w:val="00FE661A"/>
    <w:rsid w:val="00FE6AB1"/>
    <w:rsid w:val="00FE7AE9"/>
    <w:rsid w:val="00FF0958"/>
    <w:rsid w:val="00FF0B7C"/>
    <w:rsid w:val="00FF0CE4"/>
    <w:rsid w:val="00FF26B9"/>
    <w:rsid w:val="00FF2907"/>
    <w:rsid w:val="00FF2E4F"/>
    <w:rsid w:val="00FF351F"/>
    <w:rsid w:val="00FF380E"/>
    <w:rsid w:val="00FF543F"/>
    <w:rsid w:val="00FF5CDD"/>
    <w:rsid w:val="00FF60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27096"/>
  <w15:docId w15:val="{055E04AA-C46F-4A05-A1CA-59F2EE1B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D9B"/>
    <w:pPr>
      <w:spacing w:before="120" w:after="120"/>
      <w:jc w:val="both"/>
    </w:pPr>
    <w:rPr>
      <w:rFonts w:ascii="Calibri" w:hAnsi="Calibri"/>
      <w:sz w:val="22"/>
    </w:rPr>
  </w:style>
  <w:style w:type="paragraph" w:styleId="Heading1">
    <w:name w:val="heading 1"/>
    <w:aliases w:val="Titlu cap,Chap,Heading 1 Char Char,h1,h11,h12,h13,BSL,BSL Char,Heading 1 Char2,Heading 1 Char1 Char,Chap Char Char,Heading 1 Char Char1 Char,h1 Char Char,h11 Char Char,h12 Char Char,h13 Char Char,BSL Char Char Char,Hoofdstuk,Titlu capitol Char"/>
    <w:basedOn w:val="Main-Head"/>
    <w:next w:val="BodyText"/>
    <w:link w:val="Heading1Char"/>
    <w:qFormat/>
    <w:rsid w:val="007565B8"/>
    <w:pPr>
      <w:keepNext/>
      <w:numPr>
        <w:numId w:val="1"/>
      </w:numPr>
      <w:pBdr>
        <w:bottom w:val="single" w:sz="6" w:space="2" w:color="auto"/>
      </w:pBdr>
      <w:spacing w:after="360" w:line="440" w:lineRule="exact"/>
      <w:outlineLvl w:val="0"/>
    </w:pPr>
    <w:rPr>
      <w:sz w:val="44"/>
    </w:rPr>
  </w:style>
  <w:style w:type="paragraph" w:styleId="Heading2">
    <w:name w:val="heading 2"/>
    <w:aliases w:val="Titlu subcap,h2,T2,sous-chapitre,a Titlu 2,sous-chapitre Char Char,Paragraaf,Chapter,New Heading 2,Titlu subcapitol,Titlu subcapitol Char"/>
    <w:basedOn w:val="Main-Head"/>
    <w:next w:val="BodyText"/>
    <w:link w:val="Heading2Char"/>
    <w:uiPriority w:val="9"/>
    <w:qFormat/>
    <w:rsid w:val="007565B8"/>
    <w:pPr>
      <w:keepNext/>
      <w:keepLines/>
      <w:numPr>
        <w:ilvl w:val="1"/>
        <w:numId w:val="1"/>
      </w:numPr>
      <w:spacing w:line="360" w:lineRule="exact"/>
      <w:outlineLvl w:val="1"/>
    </w:pPr>
    <w:rPr>
      <w:sz w:val="36"/>
    </w:rPr>
  </w:style>
  <w:style w:type="paragraph" w:styleId="Heading3">
    <w:name w:val="heading 3"/>
    <w:aliases w:val="Subcapitol,2321,2.1 INTRODUCERE,Titlu sub-subcapitol,Titlu sub-subcapitol Char"/>
    <w:basedOn w:val="Main-Head"/>
    <w:next w:val="BodyText"/>
    <w:link w:val="Heading3Char"/>
    <w:qFormat/>
    <w:rsid w:val="007565B8"/>
    <w:pPr>
      <w:keepNext/>
      <w:keepLines/>
      <w:numPr>
        <w:ilvl w:val="2"/>
        <w:numId w:val="1"/>
      </w:numPr>
      <w:spacing w:before="80" w:after="80" w:line="280" w:lineRule="exact"/>
      <w:outlineLvl w:val="2"/>
    </w:pPr>
    <w:rPr>
      <w:sz w:val="28"/>
    </w:rPr>
  </w:style>
  <w:style w:type="paragraph" w:styleId="Heading4">
    <w:name w:val="heading 4"/>
    <w:aliases w:val="Titlu sectiune,2.3.2.1 Temperaturi,Kopje,Subsection,Level 2 - a,Titluri,Titluri Char,Oscar Faber 4"/>
    <w:basedOn w:val="Heading3"/>
    <w:next w:val="BodyText"/>
    <w:link w:val="Heading4Char"/>
    <w:uiPriority w:val="9"/>
    <w:qFormat/>
    <w:rsid w:val="007565B8"/>
    <w:pPr>
      <w:numPr>
        <w:ilvl w:val="3"/>
      </w:numPr>
      <w:tabs>
        <w:tab w:val="left" w:pos="1080"/>
      </w:tabs>
      <w:spacing w:line="240" w:lineRule="exact"/>
      <w:outlineLvl w:val="3"/>
    </w:pPr>
    <w:rPr>
      <w:sz w:val="24"/>
    </w:rPr>
  </w:style>
  <w:style w:type="paragraph" w:styleId="Heading5">
    <w:name w:val="heading 5"/>
    <w:aliases w:val="Titlu paragraf,Char Char1,Char Char Char2,Char Char Char1"/>
    <w:basedOn w:val="BodyText"/>
    <w:next w:val="BodyText"/>
    <w:link w:val="Heading5Char"/>
    <w:autoRedefine/>
    <w:qFormat/>
    <w:rsid w:val="0031759E"/>
    <w:pPr>
      <w:keepNext/>
      <w:keepLines/>
      <w:outlineLvl w:val="4"/>
    </w:pPr>
    <w:rPr>
      <w:b/>
      <w:lang w:val="ro-RO"/>
    </w:rPr>
  </w:style>
  <w:style w:type="paragraph" w:styleId="Heading6">
    <w:name w:val="heading 6"/>
    <w:aliases w:val="Überschrift 6 Char"/>
    <w:basedOn w:val="BodyText"/>
    <w:next w:val="BodyText"/>
    <w:link w:val="Heading6Char"/>
    <w:qFormat/>
    <w:rsid w:val="0049158E"/>
    <w:pPr>
      <w:numPr>
        <w:numId w:val="10"/>
      </w:numPr>
      <w:outlineLvl w:val="5"/>
    </w:pPr>
    <w:rPr>
      <w:b/>
      <w:i/>
    </w:rPr>
  </w:style>
  <w:style w:type="paragraph" w:styleId="Heading7">
    <w:name w:val="heading 7"/>
    <w:aliases w:val="Heading Attachment"/>
    <w:basedOn w:val="Normal"/>
    <w:next w:val="Normal"/>
    <w:link w:val="Heading7Char"/>
    <w:unhideWhenUsed/>
    <w:qFormat/>
    <w:rsid w:val="00970E11"/>
    <w:pPr>
      <w:keepNext/>
      <w:keepLines/>
      <w:spacing w:before="200"/>
      <w:outlineLvl w:val="6"/>
    </w:pPr>
    <w:rPr>
      <w:rFonts w:ascii="Cambria" w:hAnsi="Cambria"/>
      <w:i/>
      <w:iCs/>
      <w:color w:val="404040"/>
    </w:rPr>
  </w:style>
  <w:style w:type="paragraph" w:styleId="Heading8">
    <w:name w:val="heading 8"/>
    <w:aliases w:val="Heading Table,=Heading 3 w/o number"/>
    <w:basedOn w:val="Normal"/>
    <w:next w:val="Normal"/>
    <w:link w:val="Heading8Char"/>
    <w:unhideWhenUsed/>
    <w:qFormat/>
    <w:rsid w:val="00970E11"/>
    <w:pPr>
      <w:keepNext/>
      <w:keepLines/>
      <w:spacing w:before="200"/>
      <w:outlineLvl w:val="7"/>
    </w:pPr>
    <w:rPr>
      <w:rFonts w:ascii="Cambria" w:hAnsi="Cambria"/>
      <w:color w:val="404040"/>
      <w:sz w:val="20"/>
    </w:rPr>
  </w:style>
  <w:style w:type="paragraph" w:styleId="Heading9">
    <w:name w:val="heading 9"/>
    <w:aliases w:val="Table text 1 Char,Table text 1,Tables,App Heading,Heading Figure,Reference Appendix"/>
    <w:basedOn w:val="Normal"/>
    <w:next w:val="Normal"/>
    <w:link w:val="Heading9Char"/>
    <w:unhideWhenUsed/>
    <w:qFormat/>
    <w:rsid w:val="00970E11"/>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lock style,Standard paragraph,Body Text - Level 2,heading3,bt Char Char Char,bt Char Char Char Char Char Char Char Char Char Char Char Char Char Char,bt"/>
    <w:basedOn w:val="Normal"/>
    <w:link w:val="BodyTextChar"/>
    <w:qFormat/>
    <w:rsid w:val="00F9138F"/>
  </w:style>
  <w:style w:type="paragraph" w:customStyle="1" w:styleId="Bullet">
    <w:name w:val="Bullet"/>
    <w:basedOn w:val="BodyText"/>
    <w:next w:val="BodyText"/>
    <w:link w:val="BulletChar"/>
    <w:qFormat/>
    <w:rsid w:val="00231703"/>
    <w:pPr>
      <w:numPr>
        <w:numId w:val="6"/>
      </w:numPr>
    </w:pPr>
  </w:style>
  <w:style w:type="character" w:styleId="CommentReference">
    <w:name w:val="annotation reference"/>
    <w:basedOn w:val="DefaultParagraphFont"/>
    <w:rsid w:val="00F9138F"/>
    <w:rPr>
      <w:rFonts w:ascii="Arial" w:hAnsi="Arial"/>
      <w:color w:val="FF0000"/>
      <w:position w:val="6"/>
      <w:sz w:val="20"/>
    </w:rPr>
  </w:style>
  <w:style w:type="paragraph" w:styleId="CommentText">
    <w:name w:val="annotation text"/>
    <w:basedOn w:val="Normal"/>
    <w:link w:val="CommentTextChar"/>
    <w:rsid w:val="00F9138F"/>
    <w:rPr>
      <w:rFonts w:ascii="Arial" w:hAnsi="Arial"/>
    </w:rPr>
  </w:style>
  <w:style w:type="character" w:customStyle="1" w:styleId="BodyTextChar">
    <w:name w:val="Body Text Char"/>
    <w:aliases w:val="block style Char1,Standard paragraph Char1,Body Text - Level 2 Char1,heading3 Char1,bt Char Char Char Char1,bt Char Char Char Char Char Char Char Char Char Char Char Char Char Char Char1,bt Char1"/>
    <w:basedOn w:val="DefaultParagraphFont"/>
    <w:link w:val="BodyText"/>
    <w:rsid w:val="007C2497"/>
    <w:rPr>
      <w:rFonts w:ascii="Calibri" w:hAnsi="Calibri"/>
      <w:sz w:val="22"/>
    </w:rPr>
  </w:style>
  <w:style w:type="paragraph" w:customStyle="1" w:styleId="Divider">
    <w:name w:val="Divider"/>
    <w:next w:val="BodyText"/>
    <w:qFormat/>
    <w:rsid w:val="00C57189"/>
    <w:pPr>
      <w:numPr>
        <w:numId w:val="7"/>
      </w:numPr>
      <w:pBdr>
        <w:bottom w:val="single" w:sz="6" w:space="1" w:color="auto"/>
      </w:pBdr>
      <w:spacing w:before="10800" w:line="440" w:lineRule="exact"/>
      <w:jc w:val="right"/>
    </w:pPr>
    <w:rPr>
      <w:rFonts w:ascii="Shruti" w:hAnsi="Shruti"/>
      <w:b/>
      <w:sz w:val="44"/>
    </w:rPr>
  </w:style>
  <w:style w:type="paragraph" w:customStyle="1" w:styleId="Main-Head">
    <w:name w:val="Main-Head"/>
    <w:basedOn w:val="Normal"/>
    <w:next w:val="BodyText"/>
    <w:link w:val="Main-HeadChar"/>
    <w:qFormat/>
    <w:rsid w:val="00F9138F"/>
    <w:pPr>
      <w:spacing w:line="240" w:lineRule="exact"/>
    </w:pPr>
    <w:rPr>
      <w:rFonts w:ascii="Shruti" w:hAnsi="Shruti"/>
      <w:b/>
    </w:rPr>
  </w:style>
  <w:style w:type="paragraph" w:styleId="Caption">
    <w:name w:val="caption"/>
    <w:aliases w:val="Caracter Caracter,Caracter Caracter Caracter, Caracter Caracter Caracter Char Char, Caracter Caracter Caracter Char, Caracter Caracter Caracter,Char,Char1 Char Char Char Char,Char1 Char Char Char Char Char,Char1 Char Char Char,Char1 Char Char"/>
    <w:basedOn w:val="Figure--Caption"/>
    <w:next w:val="Normal"/>
    <w:link w:val="CaptionChar"/>
    <w:qFormat/>
    <w:rsid w:val="00F9138F"/>
    <w:pPr>
      <w:spacing w:after="240"/>
    </w:pPr>
  </w:style>
  <w:style w:type="paragraph" w:customStyle="1" w:styleId="Table--Number">
    <w:name w:val="Table--Number"/>
    <w:basedOn w:val="Figure--Number"/>
    <w:next w:val="Table--Title"/>
    <w:qFormat/>
    <w:rsid w:val="00292F0C"/>
    <w:pPr>
      <w:keepNext/>
      <w:keepLines/>
      <w:spacing w:before="120"/>
    </w:pPr>
  </w:style>
  <w:style w:type="paragraph" w:customStyle="1" w:styleId="Table--Title">
    <w:name w:val="Table--Title"/>
    <w:basedOn w:val="Table--Number"/>
    <w:next w:val="Normal"/>
    <w:qFormat/>
    <w:rsid w:val="00292F0C"/>
    <w:pPr>
      <w:spacing w:before="0"/>
    </w:pPr>
    <w:rPr>
      <w:b/>
      <w:caps w:val="0"/>
    </w:rPr>
  </w:style>
  <w:style w:type="paragraph" w:styleId="BlockText">
    <w:name w:val="Block Text"/>
    <w:basedOn w:val="Normal"/>
    <w:rsid w:val="00F9138F"/>
    <w:pPr>
      <w:ind w:left="1440" w:right="1440"/>
    </w:pPr>
  </w:style>
  <w:style w:type="paragraph" w:customStyle="1" w:styleId="Contents">
    <w:name w:val="Contents"/>
    <w:next w:val="BodyText"/>
    <w:qFormat/>
    <w:rsid w:val="00F9138F"/>
    <w:pPr>
      <w:pBdr>
        <w:bottom w:val="single" w:sz="4" w:space="1" w:color="auto"/>
      </w:pBdr>
      <w:spacing w:after="360" w:line="440" w:lineRule="exact"/>
    </w:pPr>
    <w:rPr>
      <w:rFonts w:ascii="Shruti" w:hAnsi="Shruti"/>
      <w:b/>
      <w:sz w:val="44"/>
    </w:rPr>
  </w:style>
  <w:style w:type="paragraph" w:styleId="Footer">
    <w:name w:val="footer"/>
    <w:basedOn w:val="Normal"/>
    <w:link w:val="FooterChar"/>
    <w:qFormat/>
    <w:rsid w:val="00D40A96"/>
    <w:pPr>
      <w:tabs>
        <w:tab w:val="right" w:pos="9720"/>
      </w:tabs>
      <w:spacing w:line="120" w:lineRule="exact"/>
    </w:pPr>
    <w:rPr>
      <w:rFonts w:ascii="Shruti" w:hAnsi="Shruti"/>
      <w:caps/>
      <w:sz w:val="12"/>
    </w:rPr>
  </w:style>
  <w:style w:type="character" w:styleId="FootnoteReference">
    <w:name w:val="footnote reference"/>
    <w:aliases w:val="note de bas de page,Footnote symbol,-E Fußnotenzeichen"/>
    <w:basedOn w:val="DefaultParagraphFont"/>
    <w:uiPriority w:val="99"/>
    <w:qFormat/>
    <w:rsid w:val="00F9138F"/>
    <w:rPr>
      <w:rFonts w:asciiTheme="minorHAnsi" w:hAnsiTheme="minorHAnsi"/>
      <w:spacing w:val="0"/>
      <w:position w:val="6"/>
      <w:sz w:val="16"/>
    </w:rPr>
  </w:style>
  <w:style w:type="paragraph" w:styleId="FootnoteText">
    <w:name w:val="footnote text"/>
    <w:aliases w:val="Podrozdział,Footnote Text Char Char,Footnote Text Char,Fußnote,single space,footnote text,FOOTNOTES,fn,stile 1,Footnote,Footnote1,Footnote2,Footnote3,Footnote4,Footnote5,Footnote6,Footnote7,Footnote8,Footnote9,Footnote10,Footnote11, Char"/>
    <w:basedOn w:val="BodyText"/>
    <w:link w:val="FootnoteTextChar1"/>
    <w:uiPriority w:val="99"/>
    <w:qFormat/>
    <w:rsid w:val="00F9138F"/>
    <w:rPr>
      <w:rFonts w:asciiTheme="minorHAnsi" w:hAnsiTheme="minorHAnsi"/>
      <w:sz w:val="16"/>
    </w:rPr>
  </w:style>
  <w:style w:type="paragraph" w:styleId="Header">
    <w:name w:val="header"/>
    <w:aliases w:val="Header Char1,Header Char Char, Char Char Char"/>
    <w:basedOn w:val="Normal"/>
    <w:link w:val="HeaderChar2"/>
    <w:qFormat/>
    <w:rsid w:val="00F9138F"/>
    <w:pPr>
      <w:pBdr>
        <w:bottom w:val="single" w:sz="6" w:space="1" w:color="auto"/>
      </w:pBdr>
      <w:spacing w:line="120" w:lineRule="exact"/>
    </w:pPr>
    <w:rPr>
      <w:rFonts w:ascii="Shruti" w:hAnsi="Shruti"/>
      <w:caps/>
      <w:sz w:val="12"/>
    </w:rPr>
  </w:style>
  <w:style w:type="paragraph" w:styleId="NormalIndent">
    <w:name w:val="Normal Indent"/>
    <w:aliases w:val="Normal tabel"/>
    <w:basedOn w:val="Normal"/>
    <w:link w:val="NormalIndentChar"/>
    <w:qFormat/>
    <w:rsid w:val="00F9138F"/>
    <w:pPr>
      <w:ind w:left="360"/>
    </w:pPr>
  </w:style>
  <w:style w:type="paragraph" w:customStyle="1" w:styleId="Number">
    <w:name w:val="Number"/>
    <w:basedOn w:val="BodyText"/>
    <w:next w:val="BodyText"/>
    <w:qFormat/>
    <w:rsid w:val="00F9138F"/>
    <w:pPr>
      <w:spacing w:after="0"/>
      <w:ind w:left="360" w:hanging="360"/>
    </w:pPr>
  </w:style>
  <w:style w:type="character" w:styleId="PageNumber">
    <w:name w:val="page number"/>
    <w:basedOn w:val="DefaultParagraphFont"/>
    <w:qFormat/>
    <w:rsid w:val="00F9138F"/>
    <w:rPr>
      <w:rFonts w:ascii="Shruti" w:hAnsi="Shruti"/>
      <w:sz w:val="12"/>
    </w:rPr>
  </w:style>
  <w:style w:type="paragraph" w:customStyle="1" w:styleId="TableHead">
    <w:name w:val="Table Head"/>
    <w:basedOn w:val="Normal"/>
    <w:next w:val="Normal"/>
    <w:qFormat/>
    <w:rsid w:val="00F9138F"/>
    <w:pPr>
      <w:spacing w:before="80" w:after="80"/>
      <w:jc w:val="center"/>
    </w:pPr>
    <w:rPr>
      <w:b/>
      <w:sz w:val="18"/>
    </w:rPr>
  </w:style>
  <w:style w:type="paragraph" w:customStyle="1" w:styleId="TableBody">
    <w:name w:val="Table Body"/>
    <w:basedOn w:val="TableHead"/>
    <w:qFormat/>
    <w:rsid w:val="00F9138F"/>
    <w:pPr>
      <w:jc w:val="left"/>
    </w:pPr>
    <w:rPr>
      <w:b w:val="0"/>
    </w:rPr>
  </w:style>
  <w:style w:type="paragraph" w:customStyle="1" w:styleId="TableNotes">
    <w:name w:val="Table Notes"/>
    <w:basedOn w:val="Normal"/>
    <w:qFormat/>
    <w:rsid w:val="00F9138F"/>
    <w:pPr>
      <w:spacing w:before="80"/>
    </w:pPr>
    <w:rPr>
      <w:sz w:val="18"/>
      <w:szCs w:val="18"/>
    </w:rPr>
  </w:style>
  <w:style w:type="paragraph" w:customStyle="1" w:styleId="Tick">
    <w:name w:val="Tick"/>
    <w:basedOn w:val="BodyText"/>
    <w:next w:val="BodyText"/>
    <w:qFormat/>
    <w:rsid w:val="00F9138F"/>
    <w:pPr>
      <w:spacing w:after="0"/>
      <w:ind w:left="720" w:hanging="360"/>
    </w:pPr>
  </w:style>
  <w:style w:type="paragraph" w:styleId="Title">
    <w:name w:val="Title"/>
    <w:basedOn w:val="Main-Head"/>
    <w:link w:val="TitleChar"/>
    <w:qFormat/>
    <w:rsid w:val="00F9138F"/>
    <w:pPr>
      <w:keepNext/>
      <w:spacing w:before="160" w:after="30"/>
    </w:pPr>
    <w:rPr>
      <w:sz w:val="20"/>
    </w:rPr>
  </w:style>
  <w:style w:type="paragraph" w:styleId="TOC1">
    <w:name w:val="toc 1"/>
    <w:basedOn w:val="BodyText"/>
    <w:next w:val="TOC2"/>
    <w:uiPriority w:val="39"/>
    <w:qFormat/>
    <w:rsid w:val="00D40A96"/>
    <w:pPr>
      <w:tabs>
        <w:tab w:val="left" w:pos="720"/>
        <w:tab w:val="right" w:leader="dot" w:pos="9720"/>
      </w:tabs>
      <w:spacing w:before="160" w:after="0"/>
      <w:ind w:left="720" w:hanging="720"/>
    </w:pPr>
    <w:rPr>
      <w:b/>
    </w:rPr>
  </w:style>
  <w:style w:type="paragraph" w:styleId="TOC2">
    <w:name w:val="toc 2"/>
    <w:basedOn w:val="TOC1"/>
    <w:next w:val="TOC3"/>
    <w:uiPriority w:val="39"/>
    <w:qFormat/>
    <w:rsid w:val="00E80119"/>
    <w:pPr>
      <w:tabs>
        <w:tab w:val="clear" w:pos="720"/>
        <w:tab w:val="left" w:pos="1440"/>
      </w:tabs>
      <w:spacing w:before="0"/>
      <w:ind w:left="1440"/>
    </w:pPr>
    <w:rPr>
      <w:b w:val="0"/>
    </w:rPr>
  </w:style>
  <w:style w:type="paragraph" w:styleId="TOC3">
    <w:name w:val="toc 3"/>
    <w:basedOn w:val="TOC2"/>
    <w:uiPriority w:val="39"/>
    <w:qFormat/>
    <w:rsid w:val="00E80119"/>
    <w:pPr>
      <w:tabs>
        <w:tab w:val="clear" w:pos="1440"/>
        <w:tab w:val="left" w:pos="2160"/>
      </w:tabs>
      <w:ind w:left="2160"/>
    </w:pPr>
    <w:rPr>
      <w:rFonts w:asciiTheme="minorHAnsi" w:eastAsiaTheme="minorEastAsia" w:hAnsiTheme="minorHAnsi" w:cstheme="minorBidi"/>
      <w:szCs w:val="22"/>
    </w:rPr>
  </w:style>
  <w:style w:type="paragraph" w:styleId="ListBullet">
    <w:name w:val="List Bullet"/>
    <w:basedOn w:val="Bullet"/>
    <w:autoRedefine/>
    <w:qFormat/>
    <w:rsid w:val="00916F65"/>
    <w:pPr>
      <w:numPr>
        <w:ilvl w:val="1"/>
        <w:numId w:val="26"/>
      </w:numPr>
    </w:pPr>
  </w:style>
  <w:style w:type="paragraph" w:styleId="TOC4">
    <w:name w:val="toc 4"/>
    <w:basedOn w:val="TOC3"/>
    <w:next w:val="TOC5"/>
    <w:uiPriority w:val="39"/>
    <w:qFormat/>
    <w:rsid w:val="00E80119"/>
    <w:pPr>
      <w:tabs>
        <w:tab w:val="left" w:pos="2880"/>
      </w:tabs>
    </w:pPr>
  </w:style>
  <w:style w:type="paragraph" w:styleId="TOC5">
    <w:name w:val="toc 5"/>
    <w:basedOn w:val="Normal"/>
    <w:next w:val="Normal"/>
    <w:uiPriority w:val="39"/>
    <w:qFormat/>
    <w:rsid w:val="00E80119"/>
    <w:pPr>
      <w:ind w:left="880"/>
    </w:pPr>
  </w:style>
  <w:style w:type="paragraph" w:customStyle="1" w:styleId="Table--Caption">
    <w:name w:val="Table--Caption"/>
    <w:basedOn w:val="Table--Title"/>
    <w:next w:val="TableHead"/>
    <w:qFormat/>
    <w:rsid w:val="00292F0C"/>
    <w:rPr>
      <w:b w:val="0"/>
      <w:i/>
      <w:szCs w:val="18"/>
    </w:rPr>
  </w:style>
  <w:style w:type="paragraph" w:customStyle="1" w:styleId="toc--entries--appendixexhibit">
    <w:name w:val="toc--entries--appendix/exhibit"/>
    <w:basedOn w:val="Normal"/>
    <w:qFormat/>
    <w:rsid w:val="006A271A"/>
    <w:pPr>
      <w:tabs>
        <w:tab w:val="left" w:pos="720"/>
        <w:tab w:val="right" w:leader="dot" w:pos="9720"/>
      </w:tabs>
    </w:pPr>
  </w:style>
  <w:style w:type="paragraph" w:customStyle="1" w:styleId="Flysheet">
    <w:name w:val="Flysheet"/>
    <w:basedOn w:val="Normal"/>
    <w:qFormat/>
    <w:rsid w:val="00F9138F"/>
    <w:pPr>
      <w:jc w:val="right"/>
    </w:pPr>
    <w:rPr>
      <w:b/>
      <w:sz w:val="28"/>
    </w:rPr>
  </w:style>
  <w:style w:type="paragraph" w:customStyle="1" w:styleId="FlysheetCont">
    <w:name w:val="Flysheet Cont"/>
    <w:basedOn w:val="Normal"/>
    <w:qFormat/>
    <w:rsid w:val="00F9138F"/>
    <w:pPr>
      <w:spacing w:before="9720"/>
      <w:jc w:val="right"/>
    </w:pPr>
    <w:rPr>
      <w:b/>
      <w:sz w:val="28"/>
    </w:rPr>
  </w:style>
  <w:style w:type="paragraph" w:customStyle="1" w:styleId="FlysheetTitle">
    <w:name w:val="Flysheet Title"/>
    <w:basedOn w:val="Normal"/>
    <w:qFormat/>
    <w:rsid w:val="00F9138F"/>
    <w:pPr>
      <w:spacing w:before="9720"/>
      <w:jc w:val="right"/>
    </w:pPr>
    <w:rPr>
      <w:b/>
      <w:sz w:val="28"/>
    </w:rPr>
  </w:style>
  <w:style w:type="paragraph" w:customStyle="1" w:styleId="TableFlysheet">
    <w:name w:val="Table Flysheet"/>
    <w:basedOn w:val="Normal"/>
    <w:qFormat/>
    <w:rsid w:val="00F9138F"/>
    <w:pPr>
      <w:jc w:val="right"/>
    </w:pPr>
    <w:rPr>
      <w:rFonts w:asciiTheme="minorHAnsi" w:hAnsiTheme="minorHAnsi"/>
      <w:b/>
      <w:sz w:val="28"/>
    </w:rPr>
  </w:style>
  <w:style w:type="paragraph" w:customStyle="1" w:styleId="TableFlysheetCont">
    <w:name w:val="Table Flysheet Cont"/>
    <w:basedOn w:val="Normal"/>
    <w:qFormat/>
    <w:rsid w:val="00F9138F"/>
    <w:pPr>
      <w:spacing w:before="9720"/>
      <w:jc w:val="right"/>
    </w:pPr>
    <w:rPr>
      <w:rFonts w:asciiTheme="minorHAnsi" w:hAnsiTheme="minorHAnsi"/>
      <w:b/>
      <w:sz w:val="28"/>
    </w:rPr>
  </w:style>
  <w:style w:type="paragraph" w:customStyle="1" w:styleId="TableFlysheetTitle">
    <w:name w:val="Table Flysheet Title"/>
    <w:basedOn w:val="Normal"/>
    <w:qFormat/>
    <w:rsid w:val="00F9138F"/>
    <w:pPr>
      <w:spacing w:before="9720"/>
      <w:jc w:val="right"/>
    </w:pPr>
    <w:rPr>
      <w:rFonts w:asciiTheme="minorHAnsi" w:hAnsiTheme="minorHAnsi"/>
      <w:b/>
      <w:sz w:val="28"/>
    </w:rPr>
  </w:style>
  <w:style w:type="paragraph" w:customStyle="1" w:styleId="toc--heads--appendixexhibit">
    <w:name w:val="toc--heads--appendix/exhibit"/>
    <w:basedOn w:val="BodyText"/>
    <w:next w:val="Normal"/>
    <w:qFormat/>
    <w:rsid w:val="006A271A"/>
    <w:pPr>
      <w:tabs>
        <w:tab w:val="right" w:pos="9720"/>
      </w:tabs>
      <w:spacing w:before="240"/>
    </w:pPr>
    <w:rPr>
      <w:b/>
    </w:rPr>
  </w:style>
  <w:style w:type="paragraph" w:customStyle="1" w:styleId="AppendixTitle">
    <w:name w:val="Appendix Title"/>
    <w:next w:val="BodyText"/>
    <w:qFormat/>
    <w:rsid w:val="00F9138F"/>
    <w:pPr>
      <w:spacing w:line="440" w:lineRule="exact"/>
    </w:pPr>
    <w:rPr>
      <w:rFonts w:ascii="Shruti" w:hAnsi="Shruti"/>
      <w:b/>
      <w:sz w:val="44"/>
    </w:rPr>
  </w:style>
  <w:style w:type="character" w:customStyle="1" w:styleId="Heading7Char">
    <w:name w:val="Heading 7 Char"/>
    <w:aliases w:val="Heading Attachment Char"/>
    <w:basedOn w:val="DefaultParagraphFont"/>
    <w:link w:val="Heading7"/>
    <w:rsid w:val="00970E11"/>
    <w:rPr>
      <w:rFonts w:ascii="Cambria" w:eastAsia="Times New Roman" w:hAnsi="Cambria" w:cs="Times New Roman"/>
      <w:i/>
      <w:iCs/>
      <w:color w:val="404040"/>
      <w:sz w:val="22"/>
    </w:rPr>
  </w:style>
  <w:style w:type="character" w:customStyle="1" w:styleId="Heading8Char">
    <w:name w:val="Heading 8 Char"/>
    <w:aliases w:val="Heading Table Char,=Heading 3 w/o number Char"/>
    <w:basedOn w:val="DefaultParagraphFont"/>
    <w:link w:val="Heading8"/>
    <w:rsid w:val="00970E11"/>
    <w:rPr>
      <w:rFonts w:ascii="Cambria" w:eastAsia="Times New Roman" w:hAnsi="Cambria" w:cs="Times New Roman"/>
      <w:color w:val="404040"/>
    </w:rPr>
  </w:style>
  <w:style w:type="character" w:customStyle="1" w:styleId="Heading9Char">
    <w:name w:val="Heading 9 Char"/>
    <w:aliases w:val="Table text 1 Char Char,Table text 1 Char1,Tables Char,App Heading Char,Heading Figure Char,Reference Appendix Char"/>
    <w:basedOn w:val="DefaultParagraphFont"/>
    <w:link w:val="Heading9"/>
    <w:rsid w:val="00970E11"/>
    <w:rPr>
      <w:rFonts w:ascii="Cambria" w:eastAsia="Times New Roman" w:hAnsi="Cambria" w:cs="Times New Roman"/>
      <w:i/>
      <w:iCs/>
      <w:color w:val="404040"/>
    </w:rPr>
  </w:style>
  <w:style w:type="paragraph" w:customStyle="1" w:styleId="Preparedinpartnership">
    <w:name w:val="Prepared in partnership"/>
    <w:basedOn w:val="Normal"/>
    <w:rsid w:val="00F9138F"/>
    <w:pPr>
      <w:jc w:val="right"/>
    </w:pPr>
  </w:style>
  <w:style w:type="paragraph" w:customStyle="1" w:styleId="DocumentType">
    <w:name w:val="Document Type"/>
    <w:basedOn w:val="Normal"/>
    <w:next w:val="Normal"/>
    <w:rsid w:val="00AB3371"/>
    <w:pPr>
      <w:pBdr>
        <w:top w:val="single" w:sz="8" w:space="1" w:color="auto"/>
      </w:pBdr>
      <w:spacing w:before="480" w:after="1320" w:line="400" w:lineRule="exact"/>
      <w:jc w:val="right"/>
    </w:pPr>
    <w:rPr>
      <w:rFonts w:ascii="Shruti" w:hAnsi="Shruti"/>
      <w:i/>
      <w:spacing w:val="50"/>
      <w:sz w:val="40"/>
    </w:rPr>
  </w:style>
  <w:style w:type="paragraph" w:customStyle="1" w:styleId="DocumentTitle">
    <w:name w:val="Document Title"/>
    <w:basedOn w:val="Normal"/>
    <w:next w:val="Preparedfor"/>
    <w:rsid w:val="00F9138F"/>
    <w:pPr>
      <w:spacing w:before="480" w:after="1920" w:line="600" w:lineRule="exact"/>
      <w:jc w:val="right"/>
    </w:pPr>
    <w:rPr>
      <w:rFonts w:ascii="Shruti" w:hAnsi="Shruti" w:cs="Raavi"/>
      <w:b/>
      <w:sz w:val="60"/>
    </w:rPr>
  </w:style>
  <w:style w:type="paragraph" w:customStyle="1" w:styleId="Preparedfor">
    <w:name w:val="Prepared for"/>
    <w:basedOn w:val="DocumentType"/>
    <w:next w:val="ClientName"/>
    <w:rsid w:val="0051337C"/>
    <w:pPr>
      <w:pBdr>
        <w:top w:val="none" w:sz="0" w:space="0" w:color="auto"/>
      </w:pBdr>
      <w:spacing w:before="1560" w:after="0"/>
    </w:pPr>
    <w:rPr>
      <w:i w:val="0"/>
      <w:spacing w:val="0"/>
      <w:sz w:val="24"/>
    </w:rPr>
  </w:style>
  <w:style w:type="paragraph" w:customStyle="1" w:styleId="ClientName">
    <w:name w:val="Client Name"/>
    <w:basedOn w:val="Normal"/>
    <w:next w:val="Date"/>
    <w:rsid w:val="00F9138F"/>
    <w:pPr>
      <w:spacing w:after="720" w:line="400" w:lineRule="exact"/>
      <w:jc w:val="right"/>
    </w:pPr>
    <w:rPr>
      <w:rFonts w:ascii="Shruti" w:hAnsi="Shruti"/>
      <w:b/>
      <w:sz w:val="40"/>
    </w:rPr>
  </w:style>
  <w:style w:type="paragraph" w:styleId="Date">
    <w:name w:val="Date"/>
    <w:basedOn w:val="Preparedfor"/>
    <w:next w:val="Normal"/>
    <w:link w:val="DateChar"/>
    <w:rsid w:val="0051337C"/>
    <w:pPr>
      <w:spacing w:before="600" w:after="2640"/>
    </w:pPr>
  </w:style>
  <w:style w:type="character" w:customStyle="1" w:styleId="DateChar">
    <w:name w:val="Date Char"/>
    <w:basedOn w:val="DefaultParagraphFont"/>
    <w:link w:val="Date"/>
    <w:rsid w:val="0051337C"/>
    <w:rPr>
      <w:rFonts w:ascii="Shruti" w:hAnsi="Shruti"/>
      <w:sz w:val="24"/>
    </w:rPr>
  </w:style>
  <w:style w:type="character" w:customStyle="1" w:styleId="FooterChar">
    <w:name w:val="Footer Char"/>
    <w:basedOn w:val="DefaultParagraphFont"/>
    <w:link w:val="Footer"/>
    <w:rsid w:val="00D40A96"/>
    <w:rPr>
      <w:rFonts w:ascii="Shruti" w:hAnsi="Shruti"/>
      <w:caps/>
      <w:sz w:val="12"/>
    </w:rPr>
  </w:style>
  <w:style w:type="paragraph" w:customStyle="1" w:styleId="CSA">
    <w:name w:val="CSA"/>
    <w:basedOn w:val="BodyText"/>
    <w:next w:val="Heading1"/>
    <w:autoRedefine/>
    <w:qFormat/>
    <w:rsid w:val="00BB6F96"/>
    <w:pPr>
      <w:keepNext/>
      <w:spacing w:before="400" w:after="0"/>
      <w:jc w:val="right"/>
    </w:pPr>
    <w:rPr>
      <w:b/>
      <w:caps/>
      <w:sz w:val="20"/>
    </w:rPr>
  </w:style>
  <w:style w:type="table" w:styleId="TableGrid">
    <w:name w:val="Table Grid"/>
    <w:basedOn w:val="TableNormal"/>
    <w:rsid w:val="00F9138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HeadChar">
    <w:name w:val="Main-Head Char"/>
    <w:basedOn w:val="DefaultParagraphFont"/>
    <w:link w:val="Main-Head"/>
    <w:rsid w:val="00947694"/>
    <w:rPr>
      <w:rFonts w:ascii="Shruti" w:hAnsi="Shruti"/>
      <w:b/>
      <w:sz w:val="22"/>
    </w:rPr>
  </w:style>
  <w:style w:type="character" w:customStyle="1" w:styleId="Heading5Char">
    <w:name w:val="Heading 5 Char"/>
    <w:aliases w:val="Titlu paragraf Char,Char Char1 Char,Char Char Char2 Char,Char Char Char1 Char"/>
    <w:basedOn w:val="Main-HeadChar"/>
    <w:link w:val="Heading5"/>
    <w:rsid w:val="0031759E"/>
    <w:rPr>
      <w:rFonts w:ascii="Calibri" w:hAnsi="Calibri"/>
      <w:b/>
      <w:sz w:val="22"/>
      <w:lang w:val="ro-RO"/>
    </w:rPr>
  </w:style>
  <w:style w:type="character" w:customStyle="1" w:styleId="Heading6Char">
    <w:name w:val="Heading 6 Char"/>
    <w:aliases w:val="Überschrift 6 Char Char"/>
    <w:basedOn w:val="Main-HeadChar"/>
    <w:link w:val="Heading6"/>
    <w:rsid w:val="0049158E"/>
    <w:rPr>
      <w:rFonts w:ascii="Calibri" w:hAnsi="Calibri"/>
      <w:b/>
      <w:i/>
      <w:sz w:val="22"/>
    </w:rPr>
  </w:style>
  <w:style w:type="paragraph" w:styleId="BalloonText">
    <w:name w:val="Balloon Text"/>
    <w:basedOn w:val="Normal"/>
    <w:link w:val="BalloonTextChar"/>
    <w:uiPriority w:val="99"/>
    <w:rsid w:val="00F9138F"/>
    <w:rPr>
      <w:rFonts w:ascii="Tahoma" w:hAnsi="Tahoma" w:cs="Tahoma"/>
      <w:sz w:val="16"/>
      <w:szCs w:val="16"/>
    </w:rPr>
  </w:style>
  <w:style w:type="character" w:customStyle="1" w:styleId="BalloonTextChar">
    <w:name w:val="Balloon Text Char"/>
    <w:basedOn w:val="DefaultParagraphFont"/>
    <w:link w:val="BalloonText"/>
    <w:uiPriority w:val="99"/>
    <w:rsid w:val="00672A86"/>
    <w:rPr>
      <w:rFonts w:ascii="Tahoma" w:hAnsi="Tahoma" w:cs="Tahoma"/>
      <w:sz w:val="16"/>
      <w:szCs w:val="16"/>
    </w:rPr>
  </w:style>
  <w:style w:type="paragraph" w:customStyle="1" w:styleId="FirstMemoLine">
    <w:name w:val="First Memo Line"/>
    <w:basedOn w:val="Main-Head"/>
    <w:rsid w:val="002E4C84"/>
    <w:pPr>
      <w:pBdr>
        <w:bottom w:val="single" w:sz="6" w:space="1" w:color="auto"/>
      </w:pBdr>
      <w:tabs>
        <w:tab w:val="right" w:pos="9720"/>
      </w:tabs>
      <w:spacing w:line="220" w:lineRule="exact"/>
    </w:pPr>
    <w:rPr>
      <w:rFonts w:cs="Shruti"/>
      <w:spacing w:val="50"/>
      <w:sz w:val="20"/>
    </w:rPr>
  </w:style>
  <w:style w:type="paragraph" w:customStyle="1" w:styleId="MemoSubject">
    <w:name w:val="Memo Subject"/>
    <w:basedOn w:val="Normal"/>
    <w:rsid w:val="00F9138F"/>
    <w:pPr>
      <w:spacing w:after="240" w:line="320" w:lineRule="exact"/>
    </w:pPr>
    <w:rPr>
      <w:rFonts w:ascii="Shruti" w:hAnsi="Shruti"/>
      <w:b/>
      <w:sz w:val="36"/>
      <w:szCs w:val="36"/>
    </w:rPr>
  </w:style>
  <w:style w:type="paragraph" w:customStyle="1" w:styleId="Figure--Caption">
    <w:name w:val="Figure--Caption"/>
    <w:basedOn w:val="Normal"/>
    <w:qFormat/>
    <w:rsid w:val="00F9138F"/>
    <w:rPr>
      <w:i/>
      <w:sz w:val="20"/>
    </w:rPr>
  </w:style>
  <w:style w:type="paragraph" w:customStyle="1" w:styleId="Figure--Number">
    <w:name w:val="Figure--Number"/>
    <w:basedOn w:val="Normal"/>
    <w:next w:val="Normal"/>
    <w:qFormat/>
    <w:rsid w:val="00F9138F"/>
    <w:pPr>
      <w:spacing w:before="160"/>
    </w:pPr>
    <w:rPr>
      <w:caps/>
      <w:sz w:val="20"/>
    </w:rPr>
  </w:style>
  <w:style w:type="paragraph" w:customStyle="1" w:styleId="Figure--Title">
    <w:name w:val="Figure--Title"/>
    <w:basedOn w:val="Normal"/>
    <w:next w:val="Figure--Caption"/>
    <w:qFormat/>
    <w:rsid w:val="00F9138F"/>
    <w:rPr>
      <w:b/>
      <w:sz w:val="20"/>
    </w:rPr>
  </w:style>
  <w:style w:type="paragraph" w:customStyle="1" w:styleId="AcronymsandAbbreviations">
    <w:name w:val="Acronyms and Abbreviations"/>
    <w:basedOn w:val="Contents"/>
    <w:next w:val="BodyText"/>
    <w:qFormat/>
    <w:rsid w:val="00F9138F"/>
    <w:pPr>
      <w:keepNext/>
      <w:pBdr>
        <w:bottom w:val="single" w:sz="6" w:space="2" w:color="auto"/>
      </w:pBdr>
      <w:outlineLvl w:val="0"/>
    </w:pPr>
  </w:style>
  <w:style w:type="paragraph" w:customStyle="1" w:styleId="subjectlineindent">
    <w:name w:val="subject line indent"/>
    <w:basedOn w:val="Normal"/>
    <w:rsid w:val="00F9138F"/>
    <w:pPr>
      <w:ind w:left="1170" w:hanging="1170"/>
    </w:pPr>
  </w:style>
  <w:style w:type="paragraph" w:customStyle="1" w:styleId="DateSubjProj">
    <w:name w:val="Date/Subj/Proj"/>
    <w:basedOn w:val="BodyText"/>
    <w:rsid w:val="00F9138F"/>
  </w:style>
  <w:style w:type="paragraph" w:customStyle="1" w:styleId="Memo-Multi-Name">
    <w:name w:val="Memo-Multi-Name"/>
    <w:basedOn w:val="BodyText"/>
    <w:rsid w:val="00F9138F"/>
    <w:pPr>
      <w:spacing w:after="0"/>
      <w:ind w:left="1350"/>
    </w:pPr>
    <w:rPr>
      <w:b/>
    </w:rPr>
  </w:style>
  <w:style w:type="paragraph" w:customStyle="1" w:styleId="Multi-NameLines">
    <w:name w:val="Multi-Name Lines"/>
    <w:basedOn w:val="Memo-Multi-Name"/>
    <w:rsid w:val="00F9138F"/>
    <w:pPr>
      <w:ind w:left="1440"/>
    </w:pPr>
  </w:style>
  <w:style w:type="paragraph" w:customStyle="1" w:styleId="NameDateSubjProj">
    <w:name w:val="Name:Date/Subj/Proj"/>
    <w:basedOn w:val="Memo-Multi-Name"/>
    <w:rsid w:val="00F9138F"/>
  </w:style>
  <w:style w:type="character" w:styleId="Hyperlink">
    <w:name w:val="Hyperlink"/>
    <w:basedOn w:val="DefaultParagraphFont"/>
    <w:uiPriority w:val="99"/>
    <w:unhideWhenUsed/>
    <w:rsid w:val="00A320F1"/>
    <w:rPr>
      <w:color w:val="0000FF" w:themeColor="hyperlink"/>
      <w:u w:val="single"/>
    </w:rPr>
  </w:style>
  <w:style w:type="paragraph" w:styleId="ListParagraph">
    <w:name w:val="List Paragraph"/>
    <w:basedOn w:val="Normal"/>
    <w:autoRedefine/>
    <w:uiPriority w:val="34"/>
    <w:qFormat/>
    <w:rsid w:val="00967115"/>
    <w:pPr>
      <w:numPr>
        <w:numId w:val="14"/>
      </w:numPr>
      <w:spacing w:after="0"/>
      <w:contextualSpacing/>
    </w:pPr>
    <w:rPr>
      <w:szCs w:val="22"/>
      <w:lang w:val="ro-RO" w:eastAsia="en-GB"/>
    </w:rPr>
  </w:style>
  <w:style w:type="paragraph" w:styleId="CommentSubject">
    <w:name w:val="annotation subject"/>
    <w:basedOn w:val="CommentText"/>
    <w:next w:val="CommentText"/>
    <w:link w:val="CommentSubjectChar"/>
    <w:unhideWhenUsed/>
    <w:rsid w:val="00055D8B"/>
    <w:pPr>
      <w:spacing w:before="0"/>
    </w:pPr>
    <w:rPr>
      <w:rFonts w:ascii="Calibri" w:hAnsi="Calibri"/>
      <w:b/>
      <w:bCs/>
      <w:sz w:val="20"/>
    </w:rPr>
  </w:style>
  <w:style w:type="character" w:customStyle="1" w:styleId="CommentTextChar">
    <w:name w:val="Comment Text Char"/>
    <w:basedOn w:val="DefaultParagraphFont"/>
    <w:link w:val="CommentText"/>
    <w:rsid w:val="00055D8B"/>
    <w:rPr>
      <w:rFonts w:ascii="Arial" w:hAnsi="Arial"/>
      <w:sz w:val="22"/>
    </w:rPr>
  </w:style>
  <w:style w:type="character" w:customStyle="1" w:styleId="CommentSubjectChar">
    <w:name w:val="Comment Subject Char"/>
    <w:basedOn w:val="CommentTextChar"/>
    <w:link w:val="CommentSubject"/>
    <w:rsid w:val="00055D8B"/>
    <w:rPr>
      <w:rFonts w:ascii="Calibri" w:hAnsi="Calibri"/>
      <w:b/>
      <w:bCs/>
      <w:sz w:val="22"/>
    </w:rPr>
  </w:style>
  <w:style w:type="paragraph" w:customStyle="1" w:styleId="Normal-singlespace">
    <w:name w:val="Normal - single space"/>
    <w:basedOn w:val="Normal"/>
    <w:qFormat/>
    <w:rsid w:val="00BB7737"/>
    <w:pPr>
      <w:spacing w:before="0" w:after="0"/>
    </w:pPr>
    <w:rPr>
      <w:lang w:val="ro-RO"/>
    </w:rPr>
  </w:style>
  <w:style w:type="paragraph" w:customStyle="1" w:styleId="ListParagraph-blue">
    <w:name w:val="List Paragraph - blue"/>
    <w:aliases w:val="bold"/>
    <w:basedOn w:val="ListParagraph"/>
    <w:qFormat/>
    <w:rsid w:val="00A70B2B"/>
    <w:pPr>
      <w:numPr>
        <w:numId w:val="2"/>
      </w:numPr>
    </w:pPr>
    <w:rPr>
      <w:b/>
      <w:color w:val="1F497D" w:themeColor="text2"/>
    </w:rPr>
  </w:style>
  <w:style w:type="paragraph" w:customStyle="1" w:styleId="NormalIndent-singlespace">
    <w:name w:val="Normal Indent - single space"/>
    <w:basedOn w:val="NormalIndent"/>
    <w:qFormat/>
    <w:rsid w:val="00BB7737"/>
    <w:pPr>
      <w:spacing w:before="0" w:after="0"/>
    </w:pPr>
  </w:style>
  <w:style w:type="paragraph" w:customStyle="1" w:styleId="NormalBold-emphasise">
    <w:name w:val="Normal Bold - emphasise"/>
    <w:basedOn w:val="Normal"/>
    <w:link w:val="NormalBold-emphasiseChar"/>
    <w:qFormat/>
    <w:rsid w:val="008D2F0E"/>
    <w:rPr>
      <w:b/>
    </w:rPr>
  </w:style>
  <w:style w:type="paragraph" w:customStyle="1" w:styleId="Listparagraph-numberboldblue">
    <w:name w:val="List paragraph - number+bold+blue"/>
    <w:basedOn w:val="ListParagraph"/>
    <w:qFormat/>
    <w:rsid w:val="00E138C8"/>
    <w:pPr>
      <w:ind w:left="0"/>
    </w:pPr>
    <w:rPr>
      <w:b/>
      <w:color w:val="1F497D" w:themeColor="text2"/>
    </w:rPr>
  </w:style>
  <w:style w:type="paragraph" w:customStyle="1" w:styleId="Style1">
    <w:name w:val="Style1"/>
    <w:basedOn w:val="ListParagraph"/>
    <w:next w:val="Listparagraph-numberboldblue"/>
    <w:qFormat/>
    <w:rsid w:val="00E138C8"/>
    <w:pPr>
      <w:numPr>
        <w:numId w:val="3"/>
      </w:numPr>
    </w:pPr>
  </w:style>
  <w:style w:type="paragraph" w:customStyle="1" w:styleId="NormalBoldBlue-emphasise">
    <w:name w:val="Normal Bold+Blue - emphasise"/>
    <w:basedOn w:val="Normal"/>
    <w:link w:val="NormalBoldBlue-emphasiseChar"/>
    <w:qFormat/>
    <w:rsid w:val="00A912FD"/>
    <w:rPr>
      <w:b/>
      <w:color w:val="1F497D" w:themeColor="text2"/>
      <w:lang w:val="ro-RO"/>
    </w:rPr>
  </w:style>
  <w:style w:type="character" w:customStyle="1" w:styleId="NormalBoldBlue-emphasiseChar">
    <w:name w:val="Normal Bold+Blue - emphasise Char"/>
    <w:basedOn w:val="DefaultParagraphFont"/>
    <w:link w:val="NormalBoldBlue-emphasise"/>
    <w:rsid w:val="00A912FD"/>
    <w:rPr>
      <w:rFonts w:ascii="Calibri" w:hAnsi="Calibri"/>
      <w:b/>
      <w:color w:val="1F497D" w:themeColor="text2"/>
      <w:sz w:val="22"/>
      <w:lang w:val="ro-RO"/>
    </w:rPr>
  </w:style>
  <w:style w:type="character" w:customStyle="1" w:styleId="NormalBold-emphasiseChar">
    <w:name w:val="Normal Bold - emphasise Char"/>
    <w:basedOn w:val="DefaultParagraphFont"/>
    <w:link w:val="NormalBold-emphasise"/>
    <w:rsid w:val="00AE149C"/>
    <w:rPr>
      <w:rFonts w:ascii="Calibri" w:hAnsi="Calibri"/>
      <w:b/>
      <w:sz w:val="22"/>
    </w:rPr>
  </w:style>
  <w:style w:type="character" w:customStyle="1" w:styleId="NormalItalic-emphasise">
    <w:name w:val="Normal Italic - emphasise"/>
    <w:basedOn w:val="NormalBold-emphasiseChar"/>
    <w:uiPriority w:val="1"/>
    <w:qFormat/>
    <w:rsid w:val="00AE149C"/>
    <w:rPr>
      <w:rFonts w:ascii="Calibri" w:hAnsi="Calibri"/>
      <w:b w:val="0"/>
      <w:i/>
      <w:sz w:val="22"/>
      <w:lang w:val="ro-RO"/>
    </w:rPr>
  </w:style>
  <w:style w:type="paragraph" w:customStyle="1" w:styleId="ListBullet-a">
    <w:name w:val="List Bullet - a)"/>
    <w:basedOn w:val="ListBullet"/>
    <w:qFormat/>
    <w:rsid w:val="00C8238C"/>
    <w:pPr>
      <w:numPr>
        <w:numId w:val="4"/>
      </w:numPr>
    </w:pPr>
    <w:rPr>
      <w:lang w:val="ro-RO"/>
    </w:rPr>
  </w:style>
  <w:style w:type="paragraph" w:customStyle="1" w:styleId="ListBullet-i">
    <w:name w:val="List Bullet - (i)"/>
    <w:basedOn w:val="ListBullet-a"/>
    <w:qFormat/>
    <w:rsid w:val="00E56278"/>
    <w:pPr>
      <w:numPr>
        <w:numId w:val="5"/>
      </w:numPr>
      <w:ind w:left="1368"/>
    </w:pPr>
  </w:style>
  <w:style w:type="paragraph" w:customStyle="1" w:styleId="TableHead-White">
    <w:name w:val="Table Head - White"/>
    <w:basedOn w:val="Normal"/>
    <w:qFormat/>
    <w:rsid w:val="007721FE"/>
    <w:rPr>
      <w:b/>
      <w:color w:val="FFFFFF" w:themeColor="background1"/>
      <w:sz w:val="18"/>
      <w:lang w:val="ro-RO"/>
    </w:rPr>
  </w:style>
  <w:style w:type="paragraph" w:styleId="TableofFigures">
    <w:name w:val="table of figures"/>
    <w:basedOn w:val="Normal"/>
    <w:next w:val="Normal"/>
    <w:uiPriority w:val="99"/>
    <w:unhideWhenUsed/>
    <w:rsid w:val="008F08A0"/>
    <w:pPr>
      <w:spacing w:after="0"/>
    </w:pPr>
  </w:style>
  <w:style w:type="paragraph" w:styleId="TOCHeading">
    <w:name w:val="TOC Heading"/>
    <w:basedOn w:val="Heading1"/>
    <w:next w:val="Normal"/>
    <w:uiPriority w:val="39"/>
    <w:unhideWhenUsed/>
    <w:qFormat/>
    <w:rsid w:val="001C0DCC"/>
    <w:pPr>
      <w:keepLines/>
      <w:numPr>
        <w:numId w:val="0"/>
      </w:numPr>
      <w:pBdr>
        <w:bottom w:val="none" w:sz="0" w:space="0" w:color="auto"/>
      </w:pBdr>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customStyle="1" w:styleId="Divider-level2">
    <w:name w:val="Divider - level 2"/>
    <w:basedOn w:val="Divider"/>
    <w:next w:val="BodyText"/>
    <w:qFormat/>
    <w:rsid w:val="008466D8"/>
    <w:pPr>
      <w:numPr>
        <w:numId w:val="0"/>
      </w:numPr>
    </w:pPr>
    <w:rPr>
      <w:lang w:val="ro-RO"/>
    </w:rPr>
  </w:style>
  <w:style w:type="numbering" w:customStyle="1" w:styleId="Divider-list">
    <w:name w:val="Divider - list"/>
    <w:uiPriority w:val="99"/>
    <w:rsid w:val="008466D8"/>
    <w:pPr>
      <w:numPr>
        <w:numId w:val="8"/>
      </w:numPr>
    </w:pPr>
  </w:style>
  <w:style w:type="paragraph" w:customStyle="1" w:styleId="NormalIndent1">
    <w:name w:val="Normal Indent1"/>
    <w:basedOn w:val="Heading7"/>
    <w:link w:val="NormalIndent1Char"/>
    <w:autoRedefine/>
    <w:uiPriority w:val="99"/>
    <w:rsid w:val="008945EB"/>
    <w:pPr>
      <w:numPr>
        <w:numId w:val="12"/>
      </w:numPr>
      <w:tabs>
        <w:tab w:val="left" w:pos="720"/>
      </w:tabs>
      <w:jc w:val="left"/>
    </w:pPr>
    <w:rPr>
      <w:rFonts w:asciiTheme="minorHAnsi" w:hAnsiTheme="minorHAnsi"/>
      <w:b/>
      <w:color w:val="auto"/>
      <w:lang w:val="ro-RO" w:eastAsia="en-GB"/>
    </w:rPr>
  </w:style>
  <w:style w:type="character" w:customStyle="1" w:styleId="NormalIndent1Char">
    <w:name w:val="Normal Indent1 Char"/>
    <w:basedOn w:val="DefaultParagraphFont"/>
    <w:link w:val="NormalIndent1"/>
    <w:uiPriority w:val="99"/>
    <w:rsid w:val="008945EB"/>
    <w:rPr>
      <w:rFonts w:asciiTheme="minorHAnsi" w:hAnsiTheme="minorHAnsi"/>
      <w:b/>
      <w:i/>
      <w:iCs/>
      <w:sz w:val="22"/>
      <w:lang w:val="ro-RO" w:eastAsia="en-GB"/>
    </w:rPr>
  </w:style>
  <w:style w:type="paragraph" w:customStyle="1" w:styleId="E1">
    <w:name w:val="E1"/>
    <w:basedOn w:val="Normal"/>
    <w:link w:val="E1Zchn"/>
    <w:rsid w:val="004E572E"/>
    <w:pPr>
      <w:overflowPunct w:val="0"/>
      <w:autoSpaceDE w:val="0"/>
      <w:autoSpaceDN w:val="0"/>
      <w:adjustRightInd w:val="0"/>
      <w:spacing w:before="0" w:after="160" w:line="320" w:lineRule="atLeast"/>
      <w:ind w:left="851"/>
      <w:textAlignment w:val="baseline"/>
    </w:pPr>
    <w:rPr>
      <w:rFonts w:ascii="Arial" w:hAnsi="Arial"/>
      <w:szCs w:val="22"/>
      <w:lang w:val="de-DE" w:eastAsia="de-DE"/>
    </w:rPr>
  </w:style>
  <w:style w:type="character" w:customStyle="1" w:styleId="E1Zchn">
    <w:name w:val="E1 Zchn"/>
    <w:basedOn w:val="DefaultParagraphFont"/>
    <w:link w:val="E1"/>
    <w:rsid w:val="004E572E"/>
    <w:rPr>
      <w:rFonts w:ascii="Arial" w:hAnsi="Arial"/>
      <w:sz w:val="22"/>
      <w:szCs w:val="22"/>
      <w:lang w:val="de-DE" w:eastAsia="de-DE"/>
    </w:rPr>
  </w:style>
  <w:style w:type="character" w:customStyle="1" w:styleId="CaptionChar">
    <w:name w:val="Caption Char"/>
    <w:aliases w:val="Caracter Caracter Char,Caracter Caracter Caracter Char, Caracter Caracter Caracter Char Char Char, Caracter Caracter Caracter Char Char1, Caracter Caracter Caracter Char1,Char Char,Char1 Char Char Char Char Char1,Char1 Char Char Char Char1"/>
    <w:basedOn w:val="DefaultParagraphFont"/>
    <w:link w:val="Caption"/>
    <w:rsid w:val="00805EAF"/>
    <w:rPr>
      <w:rFonts w:ascii="Calibri" w:hAnsi="Calibri"/>
      <w:i/>
    </w:rPr>
  </w:style>
  <w:style w:type="paragraph" w:customStyle="1" w:styleId="pfeilaufzhlungszeichen">
    <w:name w:val="pfeil aufzählungszeichen"/>
    <w:basedOn w:val="Normal"/>
    <w:link w:val="pfeilaufzhlungszeichenZchn"/>
    <w:uiPriority w:val="99"/>
    <w:rsid w:val="00581132"/>
    <w:pPr>
      <w:numPr>
        <w:numId w:val="11"/>
      </w:numPr>
      <w:autoSpaceDE w:val="0"/>
      <w:autoSpaceDN w:val="0"/>
      <w:adjustRightInd w:val="0"/>
      <w:spacing w:before="60" w:after="0"/>
    </w:pPr>
    <w:rPr>
      <w:rFonts w:eastAsia="Calibri" w:cs="Arial"/>
      <w:sz w:val="24"/>
      <w:szCs w:val="24"/>
    </w:rPr>
  </w:style>
  <w:style w:type="character" w:customStyle="1" w:styleId="pfeilaufzhlungszeichenZchn">
    <w:name w:val="pfeil aufzählungszeichen Zchn"/>
    <w:basedOn w:val="DefaultParagraphFont"/>
    <w:link w:val="pfeilaufzhlungszeichen"/>
    <w:uiPriority w:val="99"/>
    <w:locked/>
    <w:rsid w:val="00581132"/>
    <w:rPr>
      <w:rFonts w:ascii="Calibri" w:eastAsia="Calibri" w:hAnsi="Calibri" w:cs="Arial"/>
      <w:sz w:val="24"/>
      <w:szCs w:val="24"/>
    </w:rPr>
  </w:style>
  <w:style w:type="paragraph" w:styleId="Revision">
    <w:name w:val="Revision"/>
    <w:hidden/>
    <w:uiPriority w:val="99"/>
    <w:semiHidden/>
    <w:rsid w:val="00AF514A"/>
    <w:rPr>
      <w:rFonts w:ascii="Calibri" w:hAnsi="Calibri"/>
      <w:sz w:val="22"/>
    </w:rPr>
  </w:style>
  <w:style w:type="character" w:styleId="FollowedHyperlink">
    <w:name w:val="FollowedHyperlink"/>
    <w:basedOn w:val="DefaultParagraphFont"/>
    <w:uiPriority w:val="99"/>
    <w:unhideWhenUsed/>
    <w:rsid w:val="00816D4A"/>
    <w:rPr>
      <w:color w:val="800080" w:themeColor="followedHyperlink"/>
      <w:u w:val="single"/>
    </w:rPr>
  </w:style>
  <w:style w:type="paragraph" w:customStyle="1" w:styleId="ProcedureTable">
    <w:name w:val="Procedure_Table"/>
    <w:basedOn w:val="Normal"/>
    <w:uiPriority w:val="99"/>
    <w:rsid w:val="00473D8A"/>
    <w:pPr>
      <w:spacing w:before="60" w:after="60"/>
      <w:jc w:val="left"/>
      <w:textAlignment w:val="baseline"/>
    </w:pPr>
    <w:rPr>
      <w:rFonts w:ascii="Univers LT OMV 55 Roman" w:hAnsi="Univers LT OMV 55 Roman" w:cs="Microsoft Sans Serif"/>
      <w:color w:val="000000"/>
      <w:szCs w:val="22"/>
      <w:lang w:eastAsia="de-AT"/>
    </w:rPr>
  </w:style>
  <w:style w:type="paragraph" w:customStyle="1" w:styleId="ListBullet1">
    <w:name w:val="List Bullet 1"/>
    <w:basedOn w:val="Normal"/>
    <w:link w:val="ListBullet1Char"/>
    <w:uiPriority w:val="99"/>
    <w:rsid w:val="00B647F0"/>
    <w:pPr>
      <w:numPr>
        <w:numId w:val="9"/>
      </w:numPr>
      <w:spacing w:before="0" w:after="0"/>
    </w:pPr>
    <w:rPr>
      <w:rFonts w:ascii="Arial" w:hAnsi="Arial"/>
      <w:lang w:val="ro-RO"/>
    </w:rPr>
  </w:style>
  <w:style w:type="character" w:customStyle="1" w:styleId="ListBullet1Char">
    <w:name w:val="List Bullet 1 Char"/>
    <w:basedOn w:val="DefaultParagraphFont"/>
    <w:link w:val="ListBullet1"/>
    <w:uiPriority w:val="99"/>
    <w:rsid w:val="00B647F0"/>
    <w:rPr>
      <w:rFonts w:ascii="Arial" w:hAnsi="Arial"/>
      <w:sz w:val="22"/>
      <w:lang w:val="ro-RO"/>
    </w:rPr>
  </w:style>
  <w:style w:type="paragraph" w:customStyle="1" w:styleId="Default">
    <w:name w:val="Default"/>
    <w:rsid w:val="00546654"/>
    <w:pPr>
      <w:autoSpaceDE w:val="0"/>
      <w:autoSpaceDN w:val="0"/>
      <w:adjustRightInd w:val="0"/>
    </w:pPr>
    <w:rPr>
      <w:color w:val="000000"/>
      <w:sz w:val="24"/>
      <w:szCs w:val="24"/>
    </w:rPr>
  </w:style>
  <w:style w:type="paragraph" w:styleId="ListBullet2">
    <w:name w:val="List Bullet 2"/>
    <w:basedOn w:val="Normal"/>
    <w:semiHidden/>
    <w:unhideWhenUsed/>
    <w:rsid w:val="004D7EB1"/>
    <w:pPr>
      <w:numPr>
        <w:numId w:val="13"/>
      </w:numPr>
      <w:contextualSpacing/>
    </w:pPr>
  </w:style>
  <w:style w:type="paragraph" w:customStyle="1" w:styleId="TEXTDETABEL">
    <w:name w:val="TEXT DE TABEL"/>
    <w:basedOn w:val="Normal"/>
    <w:rsid w:val="0078748C"/>
    <w:pPr>
      <w:spacing w:before="40" w:after="40"/>
      <w:jc w:val="left"/>
    </w:pPr>
    <w:rPr>
      <w:rFonts w:ascii="Arial" w:hAnsi="Arial"/>
      <w:sz w:val="20"/>
      <w:lang w:val="ro-RO"/>
    </w:rPr>
  </w:style>
  <w:style w:type="table" w:customStyle="1" w:styleId="TableGrid2">
    <w:name w:val="Table Grid2"/>
    <w:basedOn w:val="TableNormal"/>
    <w:next w:val="TableGrid"/>
    <w:uiPriority w:val="39"/>
    <w:rsid w:val="002215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oterstring">
    <w:name w:val="Footer string"/>
    <w:link w:val="FooterstringCharChar"/>
    <w:autoRedefine/>
    <w:rsid w:val="008D3520"/>
    <w:pPr>
      <w:pBdr>
        <w:top w:val="single" w:sz="12" w:space="4" w:color="1B4089"/>
      </w:pBdr>
    </w:pPr>
    <w:rPr>
      <w:rFonts w:ascii="Palatino Linotype" w:hAnsi="Palatino Linotype"/>
      <w:color w:val="808285"/>
      <w:sz w:val="14"/>
      <w:szCs w:val="16"/>
      <w:lang w:val="en-GB" w:eastAsia="en-GB"/>
    </w:rPr>
  </w:style>
  <w:style w:type="character" w:customStyle="1" w:styleId="FooterstringCharChar">
    <w:name w:val="Footer string Char Char"/>
    <w:basedOn w:val="DefaultParagraphFont"/>
    <w:link w:val="Footerstring"/>
    <w:rsid w:val="008D3520"/>
    <w:rPr>
      <w:rFonts w:ascii="Palatino Linotype" w:hAnsi="Palatino Linotype"/>
      <w:color w:val="808285"/>
      <w:sz w:val="14"/>
      <w:szCs w:val="16"/>
      <w:lang w:val="en-GB" w:eastAsia="en-GB"/>
    </w:rPr>
  </w:style>
  <w:style w:type="paragraph" w:customStyle="1" w:styleId="Headersub-title">
    <w:name w:val="Header sub-title"/>
    <w:next w:val="Normal"/>
    <w:rsid w:val="008D3520"/>
    <w:pPr>
      <w:spacing w:before="120"/>
      <w:jc w:val="right"/>
    </w:pPr>
    <w:rPr>
      <w:rFonts w:ascii="Arial" w:hAnsi="Arial" w:cs="Arial"/>
      <w:noProof/>
      <w:color w:val="1B4089"/>
      <w:sz w:val="18"/>
      <w:szCs w:val="18"/>
      <w:lang w:val="ro-RO" w:eastAsia="en-GB"/>
    </w:rPr>
  </w:style>
  <w:style w:type="paragraph" w:customStyle="1" w:styleId="PageNumber1">
    <w:name w:val="Page Number1"/>
    <w:basedOn w:val="Normal"/>
    <w:semiHidden/>
    <w:rsid w:val="008D3520"/>
    <w:pPr>
      <w:widowControl w:val="0"/>
      <w:jc w:val="center"/>
    </w:pPr>
    <w:rPr>
      <w:rFonts w:ascii="Arial" w:hAnsi="Arial" w:cs="Arial"/>
      <w:noProof/>
      <w:color w:val="808285"/>
      <w:sz w:val="18"/>
      <w:szCs w:val="18"/>
      <w:lang w:val="ro-RO" w:eastAsia="en-GB"/>
    </w:rPr>
  </w:style>
  <w:style w:type="character" w:customStyle="1" w:styleId="Subscript">
    <w:name w:val="Subscript"/>
    <w:basedOn w:val="DefaultParagraphFont"/>
    <w:rsid w:val="005730CB"/>
    <w:rPr>
      <w:vertAlign w:val="subscript"/>
    </w:rPr>
  </w:style>
  <w:style w:type="character" w:customStyle="1" w:styleId="Superscript">
    <w:name w:val="Superscript"/>
    <w:basedOn w:val="DefaultParagraphFont"/>
    <w:rsid w:val="005730CB"/>
    <w:rPr>
      <w:vertAlign w:val="superscript"/>
    </w:rPr>
  </w:style>
  <w:style w:type="character" w:customStyle="1" w:styleId="Emphasise-italic">
    <w:name w:val="Emphasise - italic"/>
    <w:basedOn w:val="DefaultParagraphFont"/>
    <w:rsid w:val="005730CB"/>
    <w:rPr>
      <w:rFonts w:ascii="Palatino Linotype" w:hAnsi="Palatino Linotype"/>
      <w:i/>
      <w:color w:val="auto"/>
    </w:rPr>
  </w:style>
  <w:style w:type="paragraph" w:customStyle="1" w:styleId="Headerreporttitle">
    <w:name w:val="Header report title"/>
    <w:next w:val="Normal"/>
    <w:rsid w:val="005730CB"/>
    <w:pPr>
      <w:pBdr>
        <w:bottom w:val="single" w:sz="8" w:space="3" w:color="1B4089"/>
      </w:pBdr>
      <w:spacing w:after="120"/>
      <w:jc w:val="right"/>
    </w:pPr>
    <w:rPr>
      <w:rFonts w:ascii="Arial" w:hAnsi="Arial" w:cs="Arial"/>
      <w:noProof/>
      <w:color w:val="1B4089"/>
      <w:sz w:val="18"/>
      <w:szCs w:val="18"/>
      <w:lang w:val="ro-RO" w:eastAsia="en-GB"/>
    </w:rPr>
  </w:style>
  <w:style w:type="paragraph" w:customStyle="1" w:styleId="Citat">
    <w:name w:val="Citat"/>
    <w:basedOn w:val="NormalIndent"/>
    <w:next w:val="Citatsursa"/>
    <w:link w:val="CitatCharChar"/>
    <w:rsid w:val="005730CB"/>
    <w:pPr>
      <w:autoSpaceDE w:val="0"/>
      <w:autoSpaceDN w:val="0"/>
      <w:adjustRightInd w:val="0"/>
      <w:spacing w:before="160" w:after="160"/>
      <w:ind w:left="1418"/>
    </w:pPr>
    <w:rPr>
      <w:rFonts w:asciiTheme="minorHAnsi" w:hAnsiTheme="minorHAnsi" w:cs="Arial"/>
      <w:i/>
      <w:noProof/>
      <w:color w:val="333333"/>
      <w:szCs w:val="22"/>
      <w:lang w:val="ro-RO" w:eastAsia="en-GB"/>
    </w:rPr>
  </w:style>
  <w:style w:type="paragraph" w:customStyle="1" w:styleId="Citatsursa">
    <w:name w:val="Citat sursa"/>
    <w:basedOn w:val="Citat"/>
    <w:next w:val="Normal"/>
    <w:rsid w:val="005730CB"/>
    <w:pPr>
      <w:spacing w:before="80"/>
      <w:jc w:val="right"/>
    </w:pPr>
    <w:rPr>
      <w:i w:val="0"/>
    </w:rPr>
  </w:style>
  <w:style w:type="character" w:customStyle="1" w:styleId="CitatCharChar">
    <w:name w:val="Citat Char Char"/>
    <w:basedOn w:val="DefaultParagraphFont"/>
    <w:link w:val="Citat"/>
    <w:rsid w:val="005730CB"/>
    <w:rPr>
      <w:rFonts w:asciiTheme="minorHAnsi" w:hAnsiTheme="minorHAnsi" w:cs="Arial"/>
      <w:i/>
      <w:noProof/>
      <w:color w:val="333333"/>
      <w:sz w:val="22"/>
      <w:szCs w:val="22"/>
      <w:lang w:val="ro-RO" w:eastAsia="en-GB"/>
    </w:rPr>
  </w:style>
  <w:style w:type="paragraph" w:customStyle="1" w:styleId="Normalsubliniat">
    <w:name w:val="Normal subliniat"/>
    <w:basedOn w:val="Normal"/>
    <w:next w:val="Normal"/>
    <w:link w:val="NormalsubliniatCharChar"/>
    <w:rsid w:val="005730CB"/>
    <w:pPr>
      <w:pBdr>
        <w:left w:val="single" w:sz="4" w:space="4" w:color="00338D"/>
      </w:pBdr>
      <w:shd w:val="clear" w:color="auto" w:fill="F2F5F9"/>
      <w:autoSpaceDE w:val="0"/>
      <w:autoSpaceDN w:val="0"/>
      <w:adjustRightInd w:val="0"/>
      <w:ind w:left="1985"/>
    </w:pPr>
    <w:rPr>
      <w:rFonts w:asciiTheme="minorHAnsi" w:hAnsiTheme="minorHAnsi"/>
      <w:noProof/>
      <w:szCs w:val="22"/>
      <w:lang w:val="ro-RO" w:eastAsia="en-GB"/>
    </w:rPr>
  </w:style>
  <w:style w:type="character" w:customStyle="1" w:styleId="NormalsubliniatCharChar">
    <w:name w:val="Normal subliniat Char Char"/>
    <w:basedOn w:val="DefaultParagraphFont"/>
    <w:link w:val="Normalsubliniat"/>
    <w:rsid w:val="005730CB"/>
    <w:rPr>
      <w:rFonts w:asciiTheme="minorHAnsi" w:hAnsiTheme="minorHAnsi"/>
      <w:noProof/>
      <w:sz w:val="22"/>
      <w:szCs w:val="22"/>
      <w:shd w:val="clear" w:color="auto" w:fill="F2F5F9"/>
      <w:lang w:val="ro-RO" w:eastAsia="en-GB"/>
    </w:rPr>
  </w:style>
  <w:style w:type="paragraph" w:customStyle="1" w:styleId="Un-numberedheading1">
    <w:name w:val="Un-numbered heading 1"/>
    <w:basedOn w:val="Heading1"/>
    <w:next w:val="Normal"/>
    <w:rsid w:val="005730CB"/>
    <w:pPr>
      <w:numPr>
        <w:numId w:val="0"/>
      </w:numPr>
      <w:pBdr>
        <w:bottom w:val="none" w:sz="0" w:space="0" w:color="auto"/>
      </w:pBdr>
      <w:tabs>
        <w:tab w:val="left" w:pos="2268"/>
      </w:tabs>
      <w:autoSpaceDE w:val="0"/>
      <w:autoSpaceDN w:val="0"/>
      <w:adjustRightInd w:val="0"/>
      <w:spacing w:before="240" w:after="160" w:line="240" w:lineRule="auto"/>
      <w:ind w:left="851"/>
      <w:jc w:val="left"/>
    </w:pPr>
    <w:rPr>
      <w:rFonts w:asciiTheme="minorHAnsi" w:hAnsiTheme="minorHAnsi"/>
      <w:caps/>
      <w:noProof/>
      <w:color w:val="333399"/>
      <w:sz w:val="32"/>
      <w:szCs w:val="32"/>
      <w:lang w:val="ro-RO" w:eastAsia="en-GB"/>
    </w:rPr>
  </w:style>
  <w:style w:type="paragraph" w:customStyle="1" w:styleId="ContentsHeading">
    <w:name w:val="Contents Heading"/>
    <w:semiHidden/>
    <w:rsid w:val="005730CB"/>
    <w:rPr>
      <w:rFonts w:ascii="Arial" w:hAnsi="Arial"/>
      <w:b/>
      <w:color w:val="1B4089"/>
      <w:sz w:val="32"/>
      <w:szCs w:val="32"/>
      <w:lang w:val="en-GB" w:eastAsia="en-GB"/>
    </w:rPr>
  </w:style>
  <w:style w:type="paragraph" w:customStyle="1" w:styleId="FrontPageDisclaimer">
    <w:name w:val="Front Page Disclaimer"/>
    <w:link w:val="FrontPageDisclaimerCharChar"/>
    <w:semiHidden/>
    <w:rsid w:val="005730CB"/>
    <w:pPr>
      <w:spacing w:line="288" w:lineRule="auto"/>
      <w:ind w:left="4253"/>
      <w:jc w:val="right"/>
    </w:pPr>
    <w:rPr>
      <w:rFonts w:ascii="Arial" w:hAnsi="Arial"/>
      <w:color w:val="808285"/>
      <w:sz w:val="14"/>
      <w:szCs w:val="16"/>
      <w:lang w:val="en-GB" w:eastAsia="en-GB"/>
    </w:rPr>
  </w:style>
  <w:style w:type="character" w:customStyle="1" w:styleId="FrontPageDisclaimerCharChar">
    <w:name w:val="Front Page Disclaimer Char Char"/>
    <w:basedOn w:val="FooterstringCharChar"/>
    <w:link w:val="FrontPageDisclaimer"/>
    <w:semiHidden/>
    <w:rsid w:val="005730CB"/>
    <w:rPr>
      <w:rFonts w:ascii="Arial" w:hAnsi="Arial"/>
      <w:color w:val="808285"/>
      <w:sz w:val="14"/>
      <w:szCs w:val="16"/>
      <w:lang w:val="en-GB" w:eastAsia="en-GB"/>
    </w:rPr>
  </w:style>
  <w:style w:type="paragraph" w:customStyle="1" w:styleId="FrontPageDochistoryreporttitle2">
    <w:name w:val="Front Page Doc history report title 2"/>
    <w:next w:val="Normal"/>
    <w:semiHidden/>
    <w:rsid w:val="005730CB"/>
    <w:pPr>
      <w:spacing w:before="160" w:after="160"/>
    </w:pPr>
    <w:rPr>
      <w:rFonts w:ascii="Arial" w:hAnsi="Arial" w:cs="Arial"/>
      <w:szCs w:val="24"/>
      <w:lang w:val="en-GB" w:eastAsia="en-GB"/>
    </w:rPr>
  </w:style>
  <w:style w:type="paragraph" w:customStyle="1" w:styleId="BackCovertext">
    <w:name w:val="Back Cover text"/>
    <w:unhideWhenUsed/>
    <w:rsid w:val="005730CB"/>
    <w:rPr>
      <w:rFonts w:ascii="Arial" w:hAnsi="Arial"/>
      <w:vanish/>
      <w:szCs w:val="16"/>
      <w:lang w:val="en-GB" w:eastAsia="en-GB"/>
    </w:rPr>
  </w:style>
  <w:style w:type="paragraph" w:customStyle="1" w:styleId="FrontPageTitle">
    <w:name w:val="Front Page Title"/>
    <w:next w:val="FrontPageSub-head"/>
    <w:semiHidden/>
    <w:rsid w:val="005730CB"/>
    <w:pPr>
      <w:spacing w:after="600"/>
      <w:ind w:left="2268"/>
      <w:jc w:val="right"/>
    </w:pPr>
    <w:rPr>
      <w:rFonts w:ascii="Arial" w:hAnsi="Arial"/>
      <w:color w:val="00338D"/>
      <w:sz w:val="54"/>
      <w:szCs w:val="54"/>
      <w:lang w:val="en-GB" w:eastAsia="en-GB"/>
    </w:rPr>
  </w:style>
  <w:style w:type="paragraph" w:customStyle="1" w:styleId="FrontPageSub-head">
    <w:name w:val="Front Page Sub-head"/>
    <w:next w:val="FrontPageClient"/>
    <w:semiHidden/>
    <w:rsid w:val="005730CB"/>
    <w:pPr>
      <w:spacing w:after="600"/>
      <w:ind w:left="2268"/>
      <w:jc w:val="right"/>
    </w:pPr>
    <w:rPr>
      <w:rFonts w:ascii="Arial" w:hAnsi="Arial"/>
      <w:color w:val="808285"/>
      <w:sz w:val="32"/>
      <w:szCs w:val="32"/>
      <w:lang w:val="en-GB" w:eastAsia="en-GB"/>
    </w:rPr>
  </w:style>
  <w:style w:type="paragraph" w:customStyle="1" w:styleId="FrontPageClient">
    <w:name w:val="Front Page Client"/>
    <w:next w:val="FrontPageDate"/>
    <w:semiHidden/>
    <w:rsid w:val="005730CB"/>
    <w:pPr>
      <w:spacing w:after="600"/>
      <w:ind w:left="2268"/>
      <w:jc w:val="right"/>
    </w:pPr>
    <w:rPr>
      <w:rFonts w:ascii="Arial" w:hAnsi="Arial"/>
      <w:color w:val="00338D"/>
      <w:sz w:val="48"/>
      <w:szCs w:val="48"/>
      <w:lang w:val="en-GB" w:eastAsia="en-GB"/>
    </w:rPr>
  </w:style>
  <w:style w:type="paragraph" w:customStyle="1" w:styleId="FrontPageDate">
    <w:name w:val="Front Page Date"/>
    <w:next w:val="Normal"/>
    <w:semiHidden/>
    <w:unhideWhenUsed/>
    <w:rsid w:val="005730CB"/>
    <w:pPr>
      <w:spacing w:after="600"/>
      <w:ind w:left="2268"/>
      <w:jc w:val="right"/>
    </w:pPr>
    <w:rPr>
      <w:rFonts w:ascii="Arial" w:hAnsi="Arial"/>
      <w:color w:val="00A5C3"/>
      <w:sz w:val="32"/>
      <w:szCs w:val="32"/>
      <w:lang w:val="en-GB" w:eastAsia="en-GB"/>
    </w:rPr>
  </w:style>
  <w:style w:type="paragraph" w:customStyle="1" w:styleId="FrontPageDochistoryreporttitle1">
    <w:name w:val="Front Page Doc history report title 1"/>
    <w:next w:val="Normal"/>
    <w:semiHidden/>
    <w:rsid w:val="005730CB"/>
    <w:pPr>
      <w:spacing w:before="160" w:after="160"/>
    </w:pPr>
    <w:rPr>
      <w:rFonts w:ascii="Arial" w:hAnsi="Arial" w:cs="Arial"/>
      <w:b/>
      <w:color w:val="00338D"/>
      <w:szCs w:val="24"/>
      <w:lang w:val="en-GB" w:eastAsia="en-GB"/>
    </w:rPr>
  </w:style>
  <w:style w:type="paragraph" w:customStyle="1" w:styleId="FrongPageDisclaimerBold">
    <w:name w:val="Frong Page Disclaimer Bold"/>
    <w:basedOn w:val="FrontPageDisclaimer"/>
    <w:link w:val="FrongPageDisclaimerBoldCharChar"/>
    <w:semiHidden/>
    <w:rsid w:val="005730CB"/>
    <w:rPr>
      <w:b/>
      <w:bCs/>
      <w:lang w:val="ro-RO"/>
    </w:rPr>
  </w:style>
  <w:style w:type="character" w:customStyle="1" w:styleId="FrongPageDisclaimerBoldCharChar">
    <w:name w:val="Frong Page Disclaimer Bold Char Char"/>
    <w:basedOn w:val="FrontPageDisclaimerCharChar"/>
    <w:link w:val="FrongPageDisclaimerBold"/>
    <w:semiHidden/>
    <w:rsid w:val="005730CB"/>
    <w:rPr>
      <w:rFonts w:ascii="Arial" w:hAnsi="Arial"/>
      <w:b/>
      <w:bCs/>
      <w:color w:val="808285"/>
      <w:sz w:val="14"/>
      <w:szCs w:val="16"/>
      <w:lang w:val="ro-RO" w:eastAsia="en-GB"/>
    </w:rPr>
  </w:style>
  <w:style w:type="paragraph" w:customStyle="1" w:styleId="Table-bullet">
    <w:name w:val="Table - bullet"/>
    <w:basedOn w:val="Normal"/>
    <w:rsid w:val="005730CB"/>
    <w:pPr>
      <w:numPr>
        <w:numId w:val="20"/>
      </w:numPr>
      <w:autoSpaceDE w:val="0"/>
      <w:autoSpaceDN w:val="0"/>
      <w:adjustRightInd w:val="0"/>
      <w:spacing w:before="40" w:after="40"/>
      <w:ind w:left="341"/>
    </w:pPr>
    <w:rPr>
      <w:rFonts w:asciiTheme="minorHAnsi" w:hAnsiTheme="minorHAnsi"/>
      <w:noProof/>
      <w:sz w:val="18"/>
      <w:szCs w:val="22"/>
      <w:lang w:val="ro-RO" w:eastAsia="en-GB"/>
    </w:rPr>
  </w:style>
  <w:style w:type="table" w:customStyle="1" w:styleId="Tablestyle-headertop">
    <w:name w:val="Table style - header top"/>
    <w:basedOn w:val="TableNormal"/>
    <w:rsid w:val="005730CB"/>
    <w:pPr>
      <w:spacing w:before="40" w:after="40"/>
      <w:ind w:left="2268"/>
    </w:pPr>
    <w:rPr>
      <w:rFonts w:ascii="Palatino Linotype" w:hAnsi="Palatino Linotype"/>
      <w:sz w:val="18"/>
      <w:lang w:val="ro-RO" w:eastAsia="ro-RO"/>
    </w:rPr>
    <w:tblPr>
      <w:tblStyleRowBandSize w:val="1"/>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blStylePr w:type="firstRow">
      <w:rPr>
        <w:rFonts w:ascii="Palatino Linotype" w:hAnsi="Palatino Linotype"/>
        <w:b/>
        <w:color w:val="FFFFFF"/>
        <w:sz w:val="20"/>
      </w:rPr>
      <w:tblPr/>
      <w:trPr>
        <w:tblHeader/>
      </w:trPr>
      <w:tcPr>
        <w:tcBorders>
          <w:top w:val="single" w:sz="4" w:space="0" w:color="1B4089"/>
          <w:left w:val="single" w:sz="4" w:space="0" w:color="1B4089"/>
          <w:bottom w:val="single" w:sz="4" w:space="0" w:color="1B4089"/>
          <w:right w:val="single" w:sz="4" w:space="0" w:color="1B4089"/>
          <w:insideH w:val="nil"/>
          <w:insideV w:val="single" w:sz="4" w:space="0" w:color="FFFFFF"/>
          <w:tl2br w:val="nil"/>
          <w:tr2bl w:val="nil"/>
        </w:tcBorders>
        <w:shd w:val="clear" w:color="auto" w:fill="1B4089"/>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Table-bodytextnumeric">
    <w:name w:val="Table - body text numeric"/>
    <w:basedOn w:val="Table-bodytext"/>
    <w:rsid w:val="005730CB"/>
    <w:pPr>
      <w:jc w:val="right"/>
    </w:pPr>
  </w:style>
  <w:style w:type="paragraph" w:customStyle="1" w:styleId="NotaSubcapitol">
    <w:name w:val="Nota Subcapitol"/>
    <w:basedOn w:val="Normal"/>
    <w:next w:val="Normal"/>
    <w:rsid w:val="005730CB"/>
    <w:pPr>
      <w:autoSpaceDE w:val="0"/>
      <w:autoSpaceDN w:val="0"/>
      <w:adjustRightInd w:val="0"/>
    </w:pPr>
    <w:rPr>
      <w:rFonts w:ascii="Arial" w:hAnsi="Arial" w:cs="Arial"/>
      <w:i/>
      <w:noProof/>
      <w:szCs w:val="22"/>
      <w:lang w:val="ro-RO" w:eastAsia="en-GB"/>
    </w:rPr>
  </w:style>
  <w:style w:type="paragraph" w:customStyle="1" w:styleId="FrontPageTable-HeadingText">
    <w:name w:val="Front Page Table - Heading Text"/>
    <w:basedOn w:val="Table-headingtext"/>
    <w:semiHidden/>
    <w:rsid w:val="005730CB"/>
    <w:rPr>
      <w:b/>
    </w:rPr>
  </w:style>
  <w:style w:type="table" w:customStyle="1" w:styleId="Tablestyle-headertopandleftfullwidth">
    <w:name w:val="Table style - header top and left full width"/>
    <w:basedOn w:val="TableNormal"/>
    <w:rsid w:val="005730CB"/>
    <w:rPr>
      <w:rFonts w:ascii="Palatino Linotype" w:hAnsi="Palatino Linotype"/>
      <w:lang w:val="ro-RO" w:eastAsia="ro-RO"/>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rPr>
      <w:cantSplit/>
    </w:trPr>
    <w:tblStylePr w:type="firstRow">
      <w:pPr>
        <w:wordWrap/>
        <w:spacing w:beforeLines="0" w:before="40" w:beforeAutospacing="0" w:afterLines="0" w:after="40" w:afterAutospacing="0" w:line="240" w:lineRule="auto"/>
        <w:ind w:leftChars="0" w:left="142" w:rightChars="0" w:right="142"/>
        <w:contextualSpacing w:val="0"/>
        <w:jc w:val="left"/>
      </w:pPr>
      <w:rPr>
        <w:rFonts w:ascii="Arial" w:hAnsi="Arial"/>
        <w:b/>
        <w:i w:val="0"/>
        <w:color w:val="FFFFFF"/>
        <w:sz w:val="20"/>
      </w:rPr>
      <w:tblPr/>
      <w:tcPr>
        <w:tcBorders>
          <w:top w:val="single" w:sz="4" w:space="0" w:color="1B4089"/>
          <w:left w:val="single" w:sz="4" w:space="0" w:color="1B4089"/>
          <w:bottom w:val="single" w:sz="4" w:space="0" w:color="1B4089"/>
          <w:right w:val="single" w:sz="4" w:space="0" w:color="1B4089"/>
          <w:insideH w:val="nil"/>
          <w:insideV w:val="single" w:sz="4" w:space="0" w:color="FFFFFF"/>
          <w:tl2br w:val="nil"/>
          <w:tr2bl w:val="nil"/>
        </w:tcBorders>
        <w:shd w:val="clear" w:color="auto" w:fill="1B4089"/>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EDF1F7"/>
      </w:tcPr>
    </w:tblStylePr>
  </w:style>
  <w:style w:type="paragraph" w:customStyle="1" w:styleId="Table-headingtext">
    <w:name w:val="Table - heading text"/>
    <w:basedOn w:val="Normal"/>
    <w:rsid w:val="005730CB"/>
    <w:pPr>
      <w:autoSpaceDE w:val="0"/>
      <w:autoSpaceDN w:val="0"/>
      <w:adjustRightInd w:val="0"/>
      <w:spacing w:before="60" w:after="60"/>
      <w:ind w:left="113" w:right="113"/>
    </w:pPr>
    <w:rPr>
      <w:rFonts w:asciiTheme="minorHAnsi" w:hAnsiTheme="minorHAnsi"/>
      <w:bCs/>
      <w:noProof/>
      <w:color w:val="FFFFFF"/>
      <w:sz w:val="18"/>
      <w:lang w:val="ro-RO" w:eastAsia="en-GB"/>
    </w:rPr>
  </w:style>
  <w:style w:type="paragraph" w:customStyle="1" w:styleId="Footerlineandspacing">
    <w:name w:val="Footer line and spacing"/>
    <w:semiHidden/>
    <w:rsid w:val="005730CB"/>
    <w:pPr>
      <w:pBdr>
        <w:top w:val="single" w:sz="4" w:space="2" w:color="808080"/>
      </w:pBdr>
      <w:jc w:val="right"/>
    </w:pPr>
    <w:rPr>
      <w:rFonts w:ascii="Palatino Linotype" w:hAnsi="Palatino Linotype"/>
      <w:color w:val="808285"/>
      <w:sz w:val="7"/>
      <w:szCs w:val="7"/>
      <w:lang w:val="en-GB" w:eastAsia="en-GB"/>
    </w:rPr>
  </w:style>
  <w:style w:type="paragraph" w:customStyle="1" w:styleId="Table-headingtextnumeric">
    <w:name w:val="Table - heading text numeric"/>
    <w:basedOn w:val="Normal"/>
    <w:autoRedefine/>
    <w:rsid w:val="005730CB"/>
    <w:pPr>
      <w:autoSpaceDE w:val="0"/>
      <w:autoSpaceDN w:val="0"/>
      <w:adjustRightInd w:val="0"/>
      <w:spacing w:before="40" w:after="40"/>
      <w:ind w:left="142" w:right="142"/>
      <w:jc w:val="right"/>
    </w:pPr>
    <w:rPr>
      <w:rFonts w:ascii="Arial Bold" w:hAnsi="Arial Bold"/>
      <w:b/>
      <w:bCs/>
      <w:noProof/>
      <w:color w:val="FFFFFF"/>
      <w:lang w:val="ro-RO" w:eastAsia="en-GB"/>
    </w:rPr>
  </w:style>
  <w:style w:type="numbering" w:customStyle="1" w:styleId="Bullets-a">
    <w:name w:val="Bullets - a"/>
    <w:aliases w:val="b,c"/>
    <w:rsid w:val="005730CB"/>
    <w:pPr>
      <w:numPr>
        <w:numId w:val="17"/>
      </w:numPr>
    </w:pPr>
  </w:style>
  <w:style w:type="numbering" w:customStyle="1" w:styleId="Bullets-1">
    <w:name w:val="Bullets - 1"/>
    <w:aliases w:val="2,3"/>
    <w:rsid w:val="005730CB"/>
    <w:pPr>
      <w:numPr>
        <w:numId w:val="15"/>
      </w:numPr>
    </w:pPr>
  </w:style>
  <w:style w:type="numbering" w:customStyle="1" w:styleId="Bullets">
    <w:name w:val="Bullets"/>
    <w:aliases w:val="Liste buline"/>
    <w:rsid w:val="005730CB"/>
    <w:pPr>
      <w:numPr>
        <w:numId w:val="16"/>
      </w:numPr>
    </w:pPr>
  </w:style>
  <w:style w:type="numbering" w:customStyle="1" w:styleId="Bullets-i">
    <w:name w:val="Bullets - i"/>
    <w:aliases w:val="ii,iii"/>
    <w:rsid w:val="005730CB"/>
    <w:pPr>
      <w:numPr>
        <w:numId w:val="18"/>
      </w:numPr>
    </w:pPr>
  </w:style>
  <w:style w:type="paragraph" w:customStyle="1" w:styleId="Table-bodytext">
    <w:name w:val="Table - body text"/>
    <w:basedOn w:val="Normal"/>
    <w:link w:val="Table-bodytextChar"/>
    <w:rsid w:val="005730CB"/>
    <w:pPr>
      <w:autoSpaceDE w:val="0"/>
      <w:autoSpaceDN w:val="0"/>
      <w:adjustRightInd w:val="0"/>
      <w:spacing w:before="40" w:after="40"/>
      <w:ind w:left="57" w:right="57"/>
    </w:pPr>
    <w:rPr>
      <w:rFonts w:asciiTheme="minorHAnsi" w:hAnsiTheme="minorHAnsi"/>
      <w:noProof/>
      <w:sz w:val="18"/>
      <w:lang w:val="ro-RO" w:eastAsia="en-GB"/>
    </w:rPr>
  </w:style>
  <w:style w:type="character" w:customStyle="1" w:styleId="Emphasise-bold">
    <w:name w:val="Emphasise - bold"/>
    <w:basedOn w:val="DefaultParagraphFont"/>
    <w:rsid w:val="005730CB"/>
    <w:rPr>
      <w:rFonts w:ascii="Palatino Linotype" w:hAnsi="Palatino Linotype"/>
      <w:b/>
      <w:color w:val="auto"/>
      <w:sz w:val="20"/>
    </w:rPr>
  </w:style>
  <w:style w:type="character" w:customStyle="1" w:styleId="Emphasise-bolditalic">
    <w:name w:val="Emphasise - bold/italic"/>
    <w:basedOn w:val="Emphasise-italic"/>
    <w:rsid w:val="005730CB"/>
    <w:rPr>
      <w:rFonts w:ascii="Palatino Linotype" w:hAnsi="Palatino Linotype"/>
      <w:b/>
      <w:i/>
      <w:color w:val="auto"/>
    </w:rPr>
  </w:style>
  <w:style w:type="character" w:customStyle="1" w:styleId="Emphasise-underline">
    <w:name w:val="Emphasise - underline"/>
    <w:basedOn w:val="DefaultParagraphFont"/>
    <w:rsid w:val="005730CB"/>
    <w:rPr>
      <w:u w:val="single"/>
    </w:rPr>
  </w:style>
  <w:style w:type="paragraph" w:customStyle="1" w:styleId="Table-headingtextcentred">
    <w:name w:val="Table - heading text centred"/>
    <w:basedOn w:val="Table-headingtext"/>
    <w:rsid w:val="005730CB"/>
    <w:pPr>
      <w:jc w:val="center"/>
    </w:pPr>
    <w:rPr>
      <w:rFonts w:ascii="Arial Bold" w:hAnsi="Arial Bold"/>
      <w:b/>
    </w:rPr>
  </w:style>
  <w:style w:type="paragraph" w:customStyle="1" w:styleId="Forreview1">
    <w:name w:val="For review 1"/>
    <w:basedOn w:val="Normal"/>
    <w:link w:val="Forreview1Char"/>
    <w:rsid w:val="005730CB"/>
    <w:pPr>
      <w:pBdr>
        <w:top w:val="single" w:sz="4" w:space="1" w:color="FF0000"/>
        <w:left w:val="single" w:sz="4" w:space="4" w:color="FF0000"/>
        <w:bottom w:val="single" w:sz="4" w:space="1" w:color="FF0000"/>
        <w:right w:val="single" w:sz="4" w:space="4" w:color="FF0000"/>
      </w:pBdr>
      <w:shd w:val="clear" w:color="auto" w:fill="E6FC96"/>
      <w:autoSpaceDE w:val="0"/>
      <w:autoSpaceDN w:val="0"/>
      <w:adjustRightInd w:val="0"/>
    </w:pPr>
    <w:rPr>
      <w:rFonts w:asciiTheme="minorHAnsi" w:hAnsiTheme="minorHAnsi"/>
      <w:noProof/>
      <w:szCs w:val="22"/>
      <w:lang w:val="ro-RO" w:eastAsia="en-GB"/>
    </w:rPr>
  </w:style>
  <w:style w:type="paragraph" w:customStyle="1" w:styleId="Forreview2">
    <w:name w:val="For review 2"/>
    <w:basedOn w:val="Forreview1"/>
    <w:rsid w:val="005730CB"/>
    <w:pPr>
      <w:shd w:val="clear" w:color="auto" w:fill="4AF8CF"/>
    </w:pPr>
  </w:style>
  <w:style w:type="paragraph" w:customStyle="1" w:styleId="Forreview3">
    <w:name w:val="For review 3"/>
    <w:basedOn w:val="Forreview1"/>
    <w:rsid w:val="005730CB"/>
    <w:pPr>
      <w:shd w:val="clear" w:color="auto" w:fill="A0C498"/>
    </w:pPr>
  </w:style>
  <w:style w:type="paragraph" w:customStyle="1" w:styleId="Forreview4">
    <w:name w:val="For review 4"/>
    <w:basedOn w:val="Forreview1"/>
    <w:rsid w:val="005730CB"/>
    <w:pPr>
      <w:shd w:val="clear" w:color="auto" w:fill="FA98E7"/>
    </w:pPr>
  </w:style>
  <w:style w:type="character" w:customStyle="1" w:styleId="Emphasise-boldunderline">
    <w:name w:val="Emphasise - bold underline"/>
    <w:basedOn w:val="Emphasise-underline"/>
    <w:rsid w:val="005730CB"/>
    <w:rPr>
      <w:b/>
      <w:u w:val="single"/>
    </w:rPr>
  </w:style>
  <w:style w:type="paragraph" w:customStyle="1" w:styleId="Table-bodytextcentred">
    <w:name w:val="Table - body text centred"/>
    <w:basedOn w:val="Table-bodytext"/>
    <w:rsid w:val="005730CB"/>
    <w:pPr>
      <w:jc w:val="center"/>
    </w:pPr>
  </w:style>
  <w:style w:type="paragraph" w:styleId="DocumentMap">
    <w:name w:val="Document Map"/>
    <w:basedOn w:val="Normal"/>
    <w:link w:val="DocumentMapChar"/>
    <w:rsid w:val="005730CB"/>
    <w:pPr>
      <w:shd w:val="clear" w:color="auto" w:fill="000080"/>
      <w:autoSpaceDE w:val="0"/>
      <w:autoSpaceDN w:val="0"/>
      <w:adjustRightInd w:val="0"/>
    </w:pPr>
    <w:rPr>
      <w:rFonts w:ascii="Tahoma" w:hAnsi="Tahoma" w:cs="Tahoma"/>
      <w:noProof/>
      <w:lang w:val="ro-RO" w:eastAsia="en-GB"/>
    </w:rPr>
  </w:style>
  <w:style w:type="character" w:customStyle="1" w:styleId="DocumentMapChar">
    <w:name w:val="Document Map Char"/>
    <w:basedOn w:val="DefaultParagraphFont"/>
    <w:link w:val="DocumentMap"/>
    <w:rsid w:val="005730CB"/>
    <w:rPr>
      <w:rFonts w:ascii="Tahoma" w:hAnsi="Tahoma" w:cs="Tahoma"/>
      <w:noProof/>
      <w:sz w:val="22"/>
      <w:shd w:val="clear" w:color="auto" w:fill="000080"/>
      <w:lang w:val="ro-RO" w:eastAsia="en-GB"/>
    </w:rPr>
  </w:style>
  <w:style w:type="paragraph" w:customStyle="1" w:styleId="Titlucapitol">
    <w:name w:val="Titlu capitol"/>
    <w:basedOn w:val="FrontPageClient"/>
    <w:rsid w:val="005730CB"/>
    <w:pPr>
      <w:ind w:left="3402" w:firstLine="1985"/>
    </w:pPr>
    <w:rPr>
      <w:lang w:val="ro-RO"/>
    </w:rPr>
  </w:style>
  <w:style w:type="paragraph" w:customStyle="1" w:styleId="Titludocument">
    <w:name w:val="Titlu document"/>
    <w:basedOn w:val="FrontPageTitle"/>
    <w:rsid w:val="005730CB"/>
    <w:pPr>
      <w:ind w:left="3799" w:hanging="851"/>
    </w:pPr>
    <w:rPr>
      <w:lang w:val="ro-RO"/>
    </w:rPr>
  </w:style>
  <w:style w:type="table" w:styleId="TableProfessional">
    <w:name w:val="Table Professional"/>
    <w:basedOn w:val="TableNormal"/>
    <w:rsid w:val="005730CB"/>
    <w:pPr>
      <w:spacing w:before="160" w:after="160"/>
      <w:ind w:left="2268"/>
    </w:pPr>
    <w:rPr>
      <w:lang w:val="ro-RO" w:eastAsia="ro-R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rreview1Char">
    <w:name w:val="For review 1 Char"/>
    <w:basedOn w:val="DefaultParagraphFont"/>
    <w:link w:val="Forreview1"/>
    <w:rsid w:val="005730CB"/>
    <w:rPr>
      <w:rFonts w:asciiTheme="minorHAnsi" w:hAnsiTheme="minorHAnsi"/>
      <w:noProof/>
      <w:sz w:val="22"/>
      <w:szCs w:val="22"/>
      <w:shd w:val="clear" w:color="auto" w:fill="E6FC96"/>
      <w:lang w:val="ro-RO" w:eastAsia="en-GB"/>
    </w:rPr>
  </w:style>
  <w:style w:type="paragraph" w:customStyle="1" w:styleId="Letteredlist">
    <w:name w:val="Lettered list"/>
    <w:basedOn w:val="Normal"/>
    <w:autoRedefine/>
    <w:rsid w:val="005730CB"/>
    <w:pPr>
      <w:numPr>
        <w:numId w:val="19"/>
      </w:numPr>
      <w:autoSpaceDE w:val="0"/>
      <w:autoSpaceDN w:val="0"/>
      <w:adjustRightInd w:val="0"/>
      <w:spacing w:before="0" w:after="240"/>
    </w:pPr>
    <w:rPr>
      <w:rFonts w:ascii="Arial" w:hAnsi="Arial" w:cs="Arial"/>
      <w:noProof/>
      <w:szCs w:val="22"/>
      <w:lang w:val="ro-RO" w:eastAsia="en-GB"/>
    </w:rPr>
  </w:style>
  <w:style w:type="paragraph" w:styleId="ListNumber">
    <w:name w:val="List Number"/>
    <w:basedOn w:val="Normal"/>
    <w:qFormat/>
    <w:rsid w:val="005730CB"/>
    <w:pPr>
      <w:numPr>
        <w:numId w:val="21"/>
      </w:numPr>
      <w:tabs>
        <w:tab w:val="left" w:pos="397"/>
      </w:tabs>
      <w:autoSpaceDE w:val="0"/>
      <w:autoSpaceDN w:val="0"/>
      <w:adjustRightInd w:val="0"/>
      <w:spacing w:before="60" w:after="60"/>
    </w:pPr>
    <w:rPr>
      <w:rFonts w:asciiTheme="minorHAnsi" w:hAnsiTheme="minorHAnsi"/>
      <w:noProof/>
      <w:szCs w:val="22"/>
      <w:lang w:val="ro-RO" w:eastAsia="en-GB"/>
    </w:rPr>
  </w:style>
  <w:style w:type="character" w:styleId="Strong">
    <w:name w:val="Strong"/>
    <w:basedOn w:val="DefaultParagraphFont"/>
    <w:qFormat/>
    <w:rsid w:val="005730CB"/>
    <w:rPr>
      <w:b/>
      <w:bCs/>
    </w:rPr>
  </w:style>
  <w:style w:type="paragraph" w:styleId="NormalWeb">
    <w:name w:val="Normal (Web)"/>
    <w:basedOn w:val="Normal"/>
    <w:rsid w:val="005730CB"/>
    <w:pPr>
      <w:autoSpaceDE w:val="0"/>
      <w:autoSpaceDN w:val="0"/>
      <w:adjustRightInd w:val="0"/>
      <w:spacing w:before="100" w:beforeAutospacing="1" w:after="100" w:afterAutospacing="1"/>
      <w:jc w:val="left"/>
    </w:pPr>
    <w:rPr>
      <w:rFonts w:ascii="Times New Roman" w:hAnsi="Times New Roman"/>
      <w:noProof/>
      <w:sz w:val="24"/>
      <w:szCs w:val="22"/>
      <w:lang w:val="en-GB" w:eastAsia="en-GB"/>
    </w:rPr>
  </w:style>
  <w:style w:type="character" w:customStyle="1" w:styleId="Heading1Char">
    <w:name w:val="Heading 1 Char"/>
    <w:aliases w:val="Titlu cap Char,Chap Char,Heading 1 Char Char Char,h1 Char,h11 Char,h12 Char,h13 Char,BSL Char1,BSL Char Char,Heading 1 Char2 Char,Heading 1 Char1 Char Char,Chap Char Char Char,Heading 1 Char Char1 Char Char,h1 Char Char Char"/>
    <w:basedOn w:val="DefaultParagraphFont"/>
    <w:link w:val="Heading1"/>
    <w:rsid w:val="005730CB"/>
    <w:rPr>
      <w:rFonts w:ascii="Shruti" w:hAnsi="Shruti"/>
      <w:b/>
      <w:sz w:val="44"/>
    </w:rPr>
  </w:style>
  <w:style w:type="character" w:customStyle="1" w:styleId="Heading2Char">
    <w:name w:val="Heading 2 Char"/>
    <w:aliases w:val="Titlu subcap Char,h2 Char,T2 Char,sous-chapitre Char,a Titlu 2 Char,sous-chapitre Char Char Char,Paragraaf Char,Chapter Char,New Heading 2 Char,Titlu subcapitol Char1,Titlu subcapitol Char Char"/>
    <w:basedOn w:val="DefaultParagraphFont"/>
    <w:link w:val="Heading2"/>
    <w:uiPriority w:val="9"/>
    <w:rsid w:val="005730CB"/>
    <w:rPr>
      <w:rFonts w:ascii="Shruti" w:hAnsi="Shruti"/>
      <w:b/>
      <w:sz w:val="36"/>
    </w:rPr>
  </w:style>
  <w:style w:type="paragraph" w:customStyle="1" w:styleId="Style2">
    <w:name w:val="Style2"/>
    <w:basedOn w:val="Style1"/>
    <w:qFormat/>
    <w:rsid w:val="005730CB"/>
    <w:pPr>
      <w:numPr>
        <w:numId w:val="25"/>
      </w:numPr>
      <w:autoSpaceDE w:val="0"/>
      <w:autoSpaceDN w:val="0"/>
      <w:adjustRightInd w:val="0"/>
      <w:spacing w:after="120"/>
      <w:outlineLvl w:val="2"/>
    </w:pPr>
    <w:rPr>
      <w:rFonts w:asciiTheme="minorHAnsi" w:hAnsiTheme="minorHAnsi" w:cs="Arial"/>
      <w:b/>
      <w:bCs/>
      <w:noProof/>
      <w:color w:val="333399"/>
      <w:sz w:val="24"/>
      <w:szCs w:val="26"/>
      <w:lang w:val="it-IT"/>
    </w:rPr>
  </w:style>
  <w:style w:type="table" w:customStyle="1" w:styleId="TableGrid1">
    <w:name w:val="Table Grid1"/>
    <w:basedOn w:val="TableNormal"/>
    <w:next w:val="TableGrid"/>
    <w:rsid w:val="005730CB"/>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next w:val="Normal"/>
    <w:link w:val="TextChar"/>
    <w:rsid w:val="005730CB"/>
    <w:pPr>
      <w:autoSpaceDE w:val="0"/>
      <w:autoSpaceDN w:val="0"/>
      <w:adjustRightInd w:val="0"/>
      <w:spacing w:after="0"/>
      <w:ind w:left="1152"/>
    </w:pPr>
    <w:rPr>
      <w:rFonts w:ascii="Times New Roman" w:hAnsi="Times New Roman"/>
      <w:noProof/>
      <w:szCs w:val="22"/>
    </w:rPr>
  </w:style>
  <w:style w:type="character" w:customStyle="1" w:styleId="TextChar">
    <w:name w:val="Text Char"/>
    <w:basedOn w:val="DefaultParagraphFont"/>
    <w:link w:val="Text"/>
    <w:rsid w:val="005730CB"/>
    <w:rPr>
      <w:noProof/>
      <w:sz w:val="22"/>
      <w:szCs w:val="22"/>
    </w:rPr>
  </w:style>
  <w:style w:type="paragraph" w:customStyle="1" w:styleId="NORML">
    <w:name w:val="NORMÁL"/>
    <w:basedOn w:val="Normal"/>
    <w:rsid w:val="005730CB"/>
    <w:pPr>
      <w:suppressAutoHyphens/>
      <w:autoSpaceDE w:val="0"/>
      <w:autoSpaceDN w:val="0"/>
      <w:adjustRightInd w:val="0"/>
    </w:pPr>
    <w:rPr>
      <w:rFonts w:ascii="Times New Roman" w:eastAsia="SimSun" w:hAnsi="Times New Roman"/>
      <w:noProof/>
      <w:sz w:val="24"/>
      <w:szCs w:val="22"/>
      <w:lang w:eastAsia="en-GB"/>
    </w:rPr>
  </w:style>
  <w:style w:type="paragraph" w:styleId="BodyText2">
    <w:name w:val="Body Text 2"/>
    <w:basedOn w:val="Normal"/>
    <w:link w:val="BodyText2Char"/>
    <w:uiPriority w:val="99"/>
    <w:rsid w:val="005730CB"/>
    <w:pPr>
      <w:tabs>
        <w:tab w:val="num" w:pos="1201"/>
      </w:tabs>
      <w:autoSpaceDE w:val="0"/>
      <w:autoSpaceDN w:val="0"/>
      <w:adjustRightInd w:val="0"/>
      <w:spacing w:before="0"/>
      <w:ind w:left="720" w:hanging="720"/>
    </w:pPr>
    <w:rPr>
      <w:rFonts w:ascii="Times New Roman" w:eastAsia="SimSun" w:hAnsi="Times New Roman"/>
      <w:noProof/>
      <w:color w:val="FF0000"/>
      <w:sz w:val="24"/>
      <w:szCs w:val="22"/>
      <w:lang w:val="cs-CZ"/>
    </w:rPr>
  </w:style>
  <w:style w:type="character" w:customStyle="1" w:styleId="BodyText2Char">
    <w:name w:val="Body Text 2 Char"/>
    <w:basedOn w:val="DefaultParagraphFont"/>
    <w:link w:val="BodyText2"/>
    <w:uiPriority w:val="99"/>
    <w:rsid w:val="005730CB"/>
    <w:rPr>
      <w:rFonts w:eastAsia="SimSun"/>
      <w:noProof/>
      <w:color w:val="FF0000"/>
      <w:sz w:val="24"/>
      <w:szCs w:val="22"/>
      <w:lang w:val="cs-CZ"/>
    </w:rPr>
  </w:style>
  <w:style w:type="character" w:customStyle="1" w:styleId="BodyTextChar1">
    <w:name w:val="Body Text Char1"/>
    <w:aliases w:val="block style Char,Standard paragraph Char,Body Text - Level 2 Char,heading3 Char,bt Char Char Char Char,bt Char Char Char Char Char Char Char Char Char Char Char Char Char Char Char,bt Char"/>
    <w:rsid w:val="005730CB"/>
    <w:rPr>
      <w:rFonts w:eastAsia="SimSun"/>
      <w:sz w:val="24"/>
      <w:szCs w:val="24"/>
      <w:lang w:val="cs-CZ" w:eastAsia="en-US"/>
    </w:rPr>
  </w:style>
  <w:style w:type="character" w:customStyle="1" w:styleId="FootnoteTextChar1">
    <w:name w:val="Footnote Text Char1"/>
    <w:aliases w:val="Podrozdział Char,Footnote Text Char Char Char,Footnote Text Char Char1,Fußnote Char,single space Char,footnote text Char,FOOTNOTES Char,fn Char,stile 1 Char,Footnote Char,Footnote1 Char,Footnote2 Char,Footnote3 Char,Footnote4 Char"/>
    <w:link w:val="FootnoteText"/>
    <w:uiPriority w:val="99"/>
    <w:rsid w:val="005730CB"/>
    <w:rPr>
      <w:rFonts w:asciiTheme="minorHAnsi" w:hAnsiTheme="minorHAnsi"/>
      <w:sz w:val="16"/>
    </w:rPr>
  </w:style>
  <w:style w:type="paragraph" w:customStyle="1" w:styleId="StyleHeading1ChapHeading1CharCharh1h11h12h13BSLBSLCha">
    <w:name w:val="Style Heading 1ChapHeading 1 Char Charh1h11h12h13BSLBSL Cha..."/>
    <w:basedOn w:val="Heading1"/>
    <w:uiPriority w:val="99"/>
    <w:rsid w:val="005730CB"/>
    <w:pPr>
      <w:numPr>
        <w:numId w:val="0"/>
      </w:numPr>
      <w:pBdr>
        <w:bottom w:val="none" w:sz="0" w:space="0" w:color="auto"/>
      </w:pBdr>
      <w:tabs>
        <w:tab w:val="num" w:pos="1134"/>
      </w:tabs>
      <w:autoSpaceDE w:val="0"/>
      <w:autoSpaceDN w:val="0"/>
      <w:adjustRightInd w:val="0"/>
      <w:spacing w:before="240" w:after="60" w:line="240" w:lineRule="auto"/>
      <w:ind w:left="1134" w:hanging="1134"/>
    </w:pPr>
    <w:rPr>
      <w:rFonts w:ascii="Garamond" w:hAnsi="Garamond"/>
      <w:bCs/>
      <w:noProof/>
      <w:color w:val="333399"/>
      <w:sz w:val="36"/>
      <w:lang w:val="ro-RO"/>
    </w:rPr>
  </w:style>
  <w:style w:type="paragraph" w:customStyle="1" w:styleId="Numro-8pts">
    <w:name w:val="Numéro-8pts"/>
    <w:basedOn w:val="Normal"/>
    <w:rsid w:val="005730CB"/>
    <w:pPr>
      <w:keepLines/>
      <w:numPr>
        <w:numId w:val="23"/>
      </w:numPr>
      <w:autoSpaceDE w:val="0"/>
      <w:autoSpaceDN w:val="0"/>
      <w:adjustRightInd w:val="0"/>
      <w:spacing w:before="160" w:after="0"/>
      <w:ind w:left="1418" w:hanging="284"/>
    </w:pPr>
    <w:rPr>
      <w:rFonts w:ascii="Arial" w:hAnsi="Arial" w:cs="Arial"/>
      <w:noProof/>
      <w:spacing w:val="-2"/>
      <w:lang w:val="en-GB" w:eastAsia="fr-FR"/>
    </w:rPr>
  </w:style>
  <w:style w:type="character" w:customStyle="1" w:styleId="CharCharCharChar">
    <w:name w:val="Char Char Char Char"/>
    <w:aliases w:val=" Char Char2"/>
    <w:basedOn w:val="DefaultParagraphFont"/>
    <w:locked/>
    <w:rsid w:val="005730CB"/>
    <w:rPr>
      <w:rFonts w:ascii="Arial Narrow" w:hAnsi="Arial Narrow" w:cs="Arial"/>
      <w:i/>
      <w:iCs/>
      <w:sz w:val="18"/>
      <w:szCs w:val="18"/>
      <w:lang w:val="en-GB" w:eastAsia="fr-FR" w:bidi="ar-SA"/>
    </w:rPr>
  </w:style>
  <w:style w:type="paragraph" w:customStyle="1" w:styleId="Tabletext">
    <w:name w:val="Table text"/>
    <w:basedOn w:val="Normal"/>
    <w:next w:val="Normal"/>
    <w:link w:val="TabletextChar"/>
    <w:autoRedefine/>
    <w:rsid w:val="005730CB"/>
    <w:pPr>
      <w:autoSpaceDE w:val="0"/>
      <w:autoSpaceDN w:val="0"/>
      <w:adjustRightInd w:val="0"/>
      <w:spacing w:before="0" w:after="0" w:line="264" w:lineRule="auto"/>
      <w:ind w:left="142"/>
      <w:jc w:val="left"/>
      <w:outlineLvl w:val="0"/>
    </w:pPr>
    <w:rPr>
      <w:rFonts w:ascii="Arial" w:hAnsi="Arial"/>
      <w:noProof/>
      <w:sz w:val="18"/>
      <w:szCs w:val="18"/>
      <w:lang w:val="en-GB"/>
    </w:rPr>
  </w:style>
  <w:style w:type="character" w:customStyle="1" w:styleId="TabletextChar">
    <w:name w:val="Table text Char"/>
    <w:basedOn w:val="DefaultParagraphFont"/>
    <w:link w:val="Tabletext"/>
    <w:rsid w:val="005730CB"/>
    <w:rPr>
      <w:rFonts w:ascii="Arial" w:hAnsi="Arial"/>
      <w:noProof/>
      <w:sz w:val="18"/>
      <w:szCs w:val="18"/>
      <w:lang w:val="en-GB"/>
    </w:rPr>
  </w:style>
  <w:style w:type="paragraph" w:styleId="BodyTextIndent">
    <w:name w:val="Body Text Indent"/>
    <w:basedOn w:val="Normal"/>
    <w:link w:val="BodyTextIndentChar"/>
    <w:rsid w:val="005730CB"/>
    <w:pPr>
      <w:autoSpaceDE w:val="0"/>
      <w:autoSpaceDN w:val="0"/>
      <w:adjustRightInd w:val="0"/>
      <w:ind w:left="360"/>
    </w:pPr>
    <w:rPr>
      <w:rFonts w:asciiTheme="minorHAnsi" w:hAnsiTheme="minorHAnsi"/>
      <w:noProof/>
      <w:szCs w:val="22"/>
      <w:lang w:val="ro-RO" w:eastAsia="en-GB"/>
    </w:rPr>
  </w:style>
  <w:style w:type="character" w:customStyle="1" w:styleId="BodyTextIndentChar">
    <w:name w:val="Body Text Indent Char"/>
    <w:basedOn w:val="DefaultParagraphFont"/>
    <w:link w:val="BodyTextIndent"/>
    <w:rsid w:val="005730CB"/>
    <w:rPr>
      <w:rFonts w:asciiTheme="minorHAnsi" w:hAnsiTheme="minorHAnsi"/>
      <w:noProof/>
      <w:sz w:val="22"/>
      <w:szCs w:val="22"/>
      <w:lang w:val="ro-RO" w:eastAsia="en-GB"/>
    </w:rPr>
  </w:style>
  <w:style w:type="paragraph" w:styleId="BodyTextIndent2">
    <w:name w:val="Body Text Indent 2"/>
    <w:basedOn w:val="Normal"/>
    <w:link w:val="BodyTextIndent2Char"/>
    <w:rsid w:val="005730CB"/>
    <w:pPr>
      <w:autoSpaceDE w:val="0"/>
      <w:autoSpaceDN w:val="0"/>
      <w:adjustRightInd w:val="0"/>
      <w:spacing w:line="480" w:lineRule="auto"/>
      <w:ind w:left="360"/>
    </w:pPr>
    <w:rPr>
      <w:rFonts w:asciiTheme="minorHAnsi" w:hAnsiTheme="minorHAnsi"/>
      <w:noProof/>
      <w:szCs w:val="22"/>
      <w:lang w:val="ro-RO" w:eastAsia="en-GB"/>
    </w:rPr>
  </w:style>
  <w:style w:type="character" w:customStyle="1" w:styleId="BodyTextIndent2Char">
    <w:name w:val="Body Text Indent 2 Char"/>
    <w:basedOn w:val="DefaultParagraphFont"/>
    <w:link w:val="BodyTextIndent2"/>
    <w:rsid w:val="005730CB"/>
    <w:rPr>
      <w:rFonts w:asciiTheme="minorHAnsi" w:hAnsiTheme="minorHAnsi"/>
      <w:noProof/>
      <w:sz w:val="22"/>
      <w:szCs w:val="22"/>
      <w:lang w:val="ro-RO" w:eastAsia="en-GB"/>
    </w:rPr>
  </w:style>
  <w:style w:type="paragraph" w:customStyle="1" w:styleId="StyleBodyText8ptBefore0ptLinespacingsingle">
    <w:name w:val="Style Body Text + 8 pt Before:  0 pt Line spacing:  single"/>
    <w:basedOn w:val="BodyText"/>
    <w:rsid w:val="005730CB"/>
    <w:pPr>
      <w:tabs>
        <w:tab w:val="left" w:pos="415"/>
        <w:tab w:val="left" w:pos="4860"/>
        <w:tab w:val="right" w:leader="dot" w:pos="9900"/>
      </w:tabs>
      <w:autoSpaceDE w:val="0"/>
      <w:autoSpaceDN w:val="0"/>
      <w:adjustRightInd w:val="0"/>
      <w:spacing w:before="0" w:after="0"/>
      <w:outlineLvl w:val="0"/>
    </w:pPr>
    <w:rPr>
      <w:rFonts w:ascii="Arial" w:hAnsi="Arial"/>
      <w:noProof/>
      <w:sz w:val="16"/>
      <w:lang w:val="en-GB"/>
    </w:rPr>
  </w:style>
  <w:style w:type="paragraph" w:customStyle="1" w:styleId="TableParagraph">
    <w:name w:val="Table Paragraph"/>
    <w:basedOn w:val="Normal"/>
    <w:uiPriority w:val="1"/>
    <w:qFormat/>
    <w:rsid w:val="005730CB"/>
    <w:pPr>
      <w:widowControl w:val="0"/>
      <w:autoSpaceDE w:val="0"/>
      <w:autoSpaceDN w:val="0"/>
      <w:adjustRightInd w:val="0"/>
      <w:spacing w:before="0" w:after="0"/>
      <w:jc w:val="left"/>
    </w:pPr>
    <w:rPr>
      <w:rFonts w:asciiTheme="minorHAnsi" w:eastAsiaTheme="minorHAnsi" w:hAnsiTheme="minorHAnsi" w:cstheme="minorBidi"/>
      <w:noProof/>
      <w:szCs w:val="22"/>
    </w:rPr>
  </w:style>
  <w:style w:type="paragraph" w:customStyle="1" w:styleId="ManualHeading3">
    <w:name w:val="Manual Heading 3"/>
    <w:basedOn w:val="Normal"/>
    <w:next w:val="Normal"/>
    <w:rsid w:val="005730CB"/>
    <w:pPr>
      <w:keepNext/>
      <w:tabs>
        <w:tab w:val="left" w:pos="850"/>
      </w:tabs>
      <w:autoSpaceDE w:val="0"/>
      <w:autoSpaceDN w:val="0"/>
      <w:adjustRightInd w:val="0"/>
      <w:ind w:left="850" w:hanging="850"/>
      <w:outlineLvl w:val="2"/>
    </w:pPr>
    <w:rPr>
      <w:rFonts w:ascii="Times New Roman" w:hAnsi="Times New Roman"/>
      <w:i/>
      <w:noProof/>
      <w:sz w:val="24"/>
      <w:szCs w:val="22"/>
      <w:lang w:val="ro-RO" w:eastAsia="de-DE"/>
    </w:rPr>
  </w:style>
  <w:style w:type="numbering" w:customStyle="1" w:styleId="NoList1">
    <w:name w:val="No List1"/>
    <w:next w:val="NoList"/>
    <w:uiPriority w:val="99"/>
    <w:semiHidden/>
    <w:unhideWhenUsed/>
    <w:rsid w:val="005730CB"/>
  </w:style>
  <w:style w:type="character" w:customStyle="1" w:styleId="TitleChar">
    <w:name w:val="Title Char"/>
    <w:basedOn w:val="DefaultParagraphFont"/>
    <w:link w:val="Title"/>
    <w:rsid w:val="005730CB"/>
    <w:rPr>
      <w:rFonts w:ascii="Shruti" w:hAnsi="Shruti"/>
      <w:b/>
    </w:rPr>
  </w:style>
  <w:style w:type="character" w:customStyle="1" w:styleId="Table-bodytextChar">
    <w:name w:val="Table - body text Char"/>
    <w:basedOn w:val="DefaultParagraphFont"/>
    <w:link w:val="Table-bodytext"/>
    <w:rsid w:val="005730CB"/>
    <w:rPr>
      <w:rFonts w:asciiTheme="minorHAnsi" w:hAnsiTheme="minorHAnsi"/>
      <w:noProof/>
      <w:sz w:val="18"/>
      <w:lang w:val="ro-RO" w:eastAsia="en-GB"/>
    </w:rPr>
  </w:style>
  <w:style w:type="character" w:customStyle="1" w:styleId="PodrozdziaChar1">
    <w:name w:val="Podrozdział Char1"/>
    <w:aliases w:val="Footnote Text Char Char Char1,Fußnote Char1,single space Char1,footnote text Char1,FOOTNOTES Char1,fn Char1,stile 1 Char1,Footnote Char1,Footnote1 Char1,Footnote2 Char1,Footnote3 Char1,Footnote4 Char1,Footnote5 Char1"/>
    <w:basedOn w:val="DefaultParagraphFont"/>
    <w:uiPriority w:val="99"/>
    <w:locked/>
    <w:rsid w:val="005730CB"/>
    <w:rPr>
      <w:rFonts w:ascii="Calibri" w:hAnsi="Calibri"/>
      <w:sz w:val="16"/>
    </w:rPr>
  </w:style>
  <w:style w:type="paragraph" w:customStyle="1" w:styleId="Basic">
    <w:name w:val="Basic"/>
    <w:basedOn w:val="Normal"/>
    <w:uiPriority w:val="99"/>
    <w:rsid w:val="005730CB"/>
    <w:pPr>
      <w:autoSpaceDE w:val="0"/>
      <w:autoSpaceDN w:val="0"/>
      <w:adjustRightInd w:val="0"/>
      <w:spacing w:before="60" w:after="60" w:line="280" w:lineRule="atLeast"/>
      <w:jc w:val="left"/>
    </w:pPr>
    <w:rPr>
      <w:rFonts w:ascii="Arial" w:hAnsi="Arial"/>
      <w:noProof/>
      <w:szCs w:val="22"/>
      <w:lang w:val="en-GB" w:eastAsia="de-DE"/>
    </w:rPr>
  </w:style>
  <w:style w:type="paragraph" w:customStyle="1" w:styleId="xl35">
    <w:name w:val="xl35"/>
    <w:basedOn w:val="Normal"/>
    <w:uiPriority w:val="99"/>
    <w:rsid w:val="005730CB"/>
    <w:pPr>
      <w:pBdr>
        <w:left w:val="single" w:sz="4" w:space="0" w:color="auto"/>
        <w:right w:val="single" w:sz="4" w:space="0" w:color="auto"/>
      </w:pBdr>
      <w:autoSpaceDE w:val="0"/>
      <w:autoSpaceDN w:val="0"/>
      <w:adjustRightInd w:val="0"/>
      <w:spacing w:before="100" w:beforeAutospacing="1" w:after="100" w:afterAutospacing="1"/>
      <w:jc w:val="center"/>
    </w:pPr>
    <w:rPr>
      <w:rFonts w:ascii="Arial" w:eastAsia="Calibri" w:hAnsi="Arial" w:cs="Arial"/>
      <w:noProof/>
      <w:sz w:val="24"/>
      <w:szCs w:val="22"/>
      <w:lang w:val="de-AT" w:eastAsia="de-DE"/>
    </w:rPr>
  </w:style>
  <w:style w:type="character" w:customStyle="1" w:styleId="Heading4Char">
    <w:name w:val="Heading 4 Char"/>
    <w:aliases w:val="Titlu sectiune Char,2.3.2.1 Temperaturi Char,Kopje Char,Subsection Char,Level 2 - a Char,Titluri Char1,Titluri Char Char,Oscar Faber 4 Char"/>
    <w:basedOn w:val="DefaultParagraphFont"/>
    <w:link w:val="Heading4"/>
    <w:uiPriority w:val="9"/>
    <w:rsid w:val="005730CB"/>
    <w:rPr>
      <w:rFonts w:ascii="Shruti" w:hAnsi="Shruti"/>
      <w:b/>
      <w:sz w:val="24"/>
    </w:rPr>
  </w:style>
  <w:style w:type="paragraph" w:styleId="BodyTextIndent3">
    <w:name w:val="Body Text Indent 3"/>
    <w:basedOn w:val="Normal"/>
    <w:link w:val="BodyTextIndent3Char"/>
    <w:unhideWhenUsed/>
    <w:rsid w:val="005730CB"/>
    <w:pPr>
      <w:autoSpaceDE w:val="0"/>
      <w:autoSpaceDN w:val="0"/>
      <w:adjustRightInd w:val="0"/>
      <w:spacing w:before="0"/>
      <w:ind w:left="360"/>
      <w:jc w:val="left"/>
    </w:pPr>
    <w:rPr>
      <w:noProof/>
      <w:sz w:val="16"/>
      <w:szCs w:val="16"/>
    </w:rPr>
  </w:style>
  <w:style w:type="character" w:customStyle="1" w:styleId="BodyTextIndent3Char">
    <w:name w:val="Body Text Indent 3 Char"/>
    <w:basedOn w:val="DefaultParagraphFont"/>
    <w:link w:val="BodyTextIndent3"/>
    <w:rsid w:val="005730CB"/>
    <w:rPr>
      <w:rFonts w:ascii="Calibri" w:hAnsi="Calibri"/>
      <w:noProof/>
      <w:sz w:val="16"/>
      <w:szCs w:val="16"/>
    </w:rPr>
  </w:style>
  <w:style w:type="character" w:customStyle="1" w:styleId="Heading3Char">
    <w:name w:val="Heading 3 Char"/>
    <w:aliases w:val="Subcapitol Char,2321 Char,2.1 INTRODUCERE Char,Titlu sub-subcapitol Char1,Titlu sub-subcapitol Char Char"/>
    <w:basedOn w:val="DefaultParagraphFont"/>
    <w:link w:val="Heading3"/>
    <w:rsid w:val="005730CB"/>
    <w:rPr>
      <w:rFonts w:ascii="Shruti" w:hAnsi="Shruti"/>
      <w:b/>
      <w:sz w:val="28"/>
    </w:rPr>
  </w:style>
  <w:style w:type="character" w:customStyle="1" w:styleId="HeaderChar">
    <w:name w:val="Header Char"/>
    <w:basedOn w:val="DefaultParagraphFont"/>
    <w:uiPriority w:val="99"/>
    <w:semiHidden/>
    <w:rsid w:val="005730CB"/>
    <w:rPr>
      <w:rFonts w:ascii="Garamond" w:eastAsia="Times New Roman" w:hAnsi="Garamond" w:cs="Times New Roman"/>
      <w:szCs w:val="20"/>
      <w:lang w:val="ro-RO" w:eastAsia="en-GB"/>
    </w:rPr>
  </w:style>
  <w:style w:type="paragraph" w:customStyle="1" w:styleId="Title1">
    <w:name w:val="Title 1"/>
    <w:basedOn w:val="Title"/>
    <w:rsid w:val="005730CB"/>
    <w:pPr>
      <w:keepNext w:val="0"/>
      <w:autoSpaceDE w:val="0"/>
      <w:autoSpaceDN w:val="0"/>
      <w:adjustRightInd w:val="0"/>
      <w:spacing w:before="120" w:after="0" w:line="440" w:lineRule="atLeast"/>
    </w:pPr>
    <w:rPr>
      <w:rFonts w:ascii="Arial" w:hAnsi="Arial"/>
      <w:b w:val="0"/>
      <w:noProof/>
      <w:sz w:val="32"/>
      <w:lang w:val="ro-RO" w:eastAsia="en-GB"/>
    </w:rPr>
  </w:style>
  <w:style w:type="character" w:customStyle="1" w:styleId="NormalindentChar0">
    <w:name w:val="Normal indent Char"/>
    <w:basedOn w:val="DefaultParagraphFont"/>
    <w:rsid w:val="005730CB"/>
    <w:rPr>
      <w:rFonts w:ascii="Garamond" w:hAnsi="Garamond"/>
      <w:sz w:val="22"/>
      <w:lang w:eastAsia="en-GB"/>
    </w:rPr>
  </w:style>
  <w:style w:type="paragraph" w:customStyle="1" w:styleId="Single">
    <w:name w:val="Single"/>
    <w:basedOn w:val="Normal"/>
    <w:next w:val="Normal"/>
    <w:link w:val="SingleChar"/>
    <w:rsid w:val="005730CB"/>
    <w:pPr>
      <w:autoSpaceDE w:val="0"/>
      <w:autoSpaceDN w:val="0"/>
      <w:adjustRightInd w:val="0"/>
      <w:spacing w:after="0"/>
    </w:pPr>
    <w:rPr>
      <w:rFonts w:ascii="Garamond" w:hAnsi="Garamond"/>
      <w:noProof/>
      <w:lang w:val="ro-RO" w:eastAsia="en-GB"/>
    </w:rPr>
  </w:style>
  <w:style w:type="character" w:customStyle="1" w:styleId="SingleChar">
    <w:name w:val="Single Char"/>
    <w:basedOn w:val="DefaultParagraphFont"/>
    <w:link w:val="Single"/>
    <w:rsid w:val="005730CB"/>
    <w:rPr>
      <w:rFonts w:ascii="Garamond" w:hAnsi="Garamond"/>
      <w:noProof/>
      <w:sz w:val="22"/>
      <w:lang w:val="ro-RO" w:eastAsia="en-GB"/>
    </w:rPr>
  </w:style>
  <w:style w:type="character" w:customStyle="1" w:styleId="BulletChar">
    <w:name w:val="Bullet Char"/>
    <w:basedOn w:val="NormalindentChar0"/>
    <w:link w:val="Bullet"/>
    <w:rsid w:val="005730CB"/>
    <w:rPr>
      <w:rFonts w:ascii="Calibri" w:hAnsi="Calibri"/>
      <w:sz w:val="22"/>
      <w:lang w:eastAsia="en-GB"/>
    </w:rPr>
  </w:style>
  <w:style w:type="paragraph" w:customStyle="1" w:styleId="1CharCaracterCaracterCharCaracterCaracterCharCaracterCaracter">
    <w:name w:val="1 Char Caracter Caracter Char Caracter Caracter Char Caracter Caracter"/>
    <w:basedOn w:val="Normal"/>
    <w:rsid w:val="005730CB"/>
    <w:pPr>
      <w:autoSpaceDE w:val="0"/>
      <w:autoSpaceDN w:val="0"/>
      <w:adjustRightInd w:val="0"/>
      <w:spacing w:after="0"/>
      <w:jc w:val="left"/>
    </w:pPr>
    <w:rPr>
      <w:rFonts w:ascii="Times New Roman" w:hAnsi="Times New Roman"/>
      <w:noProof/>
      <w:sz w:val="24"/>
      <w:szCs w:val="22"/>
      <w:lang w:val="pl-PL" w:eastAsia="pl-PL"/>
    </w:rPr>
  </w:style>
  <w:style w:type="paragraph" w:customStyle="1" w:styleId="titlun4">
    <w:name w:val="titlun4"/>
    <w:rsid w:val="005730CB"/>
    <w:pPr>
      <w:keepNext/>
      <w:keepLines/>
      <w:spacing w:before="170" w:after="56"/>
    </w:pPr>
    <w:rPr>
      <w:rFonts w:ascii="Arial" w:hAnsi="Arial"/>
      <w:b/>
      <w:snapToGrid w:val="0"/>
      <w:color w:val="000000"/>
      <w:sz w:val="24"/>
      <w:lang w:eastAsia="ro-RO"/>
    </w:rPr>
  </w:style>
  <w:style w:type="character" w:customStyle="1" w:styleId="NormalIndentChar">
    <w:name w:val="Normal Indent Char"/>
    <w:aliases w:val="Normal tabel Char"/>
    <w:basedOn w:val="DefaultParagraphFont"/>
    <w:link w:val="NormalIndent"/>
    <w:rsid w:val="005730CB"/>
    <w:rPr>
      <w:rFonts w:ascii="Calibri" w:hAnsi="Calibri"/>
      <w:sz w:val="22"/>
    </w:rPr>
  </w:style>
  <w:style w:type="character" w:customStyle="1" w:styleId="BulletCharChar">
    <w:name w:val="Bullet Char Char"/>
    <w:basedOn w:val="DefaultParagraphFont"/>
    <w:rsid w:val="005730CB"/>
    <w:rPr>
      <w:rFonts w:ascii="Garamond" w:hAnsi="Garamond"/>
      <w:sz w:val="22"/>
      <w:lang w:val="ro-RO" w:eastAsia="en-GB" w:bidi="ar-SA"/>
    </w:rPr>
  </w:style>
  <w:style w:type="paragraph" w:styleId="EnvelopeAddress">
    <w:name w:val="envelope address"/>
    <w:basedOn w:val="Normal"/>
    <w:rsid w:val="005730CB"/>
    <w:pPr>
      <w:framePr w:w="7920" w:h="1980" w:hRule="exact" w:hSpace="180" w:wrap="auto" w:hAnchor="page" w:xAlign="center" w:yAlign="bottom"/>
      <w:overflowPunct w:val="0"/>
      <w:autoSpaceDE w:val="0"/>
      <w:autoSpaceDN w:val="0"/>
      <w:adjustRightInd w:val="0"/>
      <w:ind w:left="2880"/>
      <w:textAlignment w:val="baseline"/>
    </w:pPr>
    <w:rPr>
      <w:rFonts w:ascii="Garamond" w:hAnsi="Garamond" w:cs="Arial"/>
      <w:noProof/>
      <w:sz w:val="24"/>
      <w:szCs w:val="22"/>
      <w:lang w:val="ro-RO" w:eastAsia="de-DE"/>
    </w:rPr>
  </w:style>
  <w:style w:type="character" w:customStyle="1" w:styleId="NormaltabelCharChar">
    <w:name w:val="Normal tabel Char Char"/>
    <w:basedOn w:val="DefaultParagraphFont"/>
    <w:rsid w:val="005730CB"/>
    <w:rPr>
      <w:rFonts w:ascii="Calibri" w:hAnsi="Calibri"/>
      <w:sz w:val="24"/>
      <w:lang w:val="ro-RO" w:eastAsia="en-GB" w:bidi="ar-SA"/>
    </w:rPr>
  </w:style>
  <w:style w:type="paragraph" w:customStyle="1" w:styleId="Bullet1">
    <w:name w:val="Bullet 1"/>
    <w:basedOn w:val="NormalIndent1"/>
    <w:link w:val="Bullet1Char"/>
    <w:rsid w:val="005730CB"/>
    <w:pPr>
      <w:keepNext w:val="0"/>
      <w:keepLines w:val="0"/>
      <w:numPr>
        <w:numId w:val="24"/>
      </w:numPr>
      <w:tabs>
        <w:tab w:val="clear" w:pos="720"/>
      </w:tabs>
      <w:autoSpaceDE w:val="0"/>
      <w:autoSpaceDN w:val="0"/>
      <w:adjustRightInd w:val="0"/>
      <w:spacing w:before="120" w:after="0"/>
      <w:jc w:val="both"/>
      <w:outlineLvl w:val="9"/>
    </w:pPr>
    <w:rPr>
      <w:rFonts w:ascii="Garamond" w:hAnsi="Garamond"/>
      <w:b w:val="0"/>
      <w:i w:val="0"/>
      <w:iCs w:val="0"/>
      <w:noProof/>
    </w:rPr>
  </w:style>
  <w:style w:type="character" w:customStyle="1" w:styleId="Bullet1Char">
    <w:name w:val="Bullet 1 Char"/>
    <w:basedOn w:val="DefaultParagraphFont"/>
    <w:link w:val="Bullet1"/>
    <w:rsid w:val="005730CB"/>
    <w:rPr>
      <w:rFonts w:ascii="Garamond" w:hAnsi="Garamond"/>
      <w:noProof/>
      <w:sz w:val="22"/>
      <w:lang w:val="ro-RO" w:eastAsia="en-GB"/>
    </w:rPr>
  </w:style>
  <w:style w:type="paragraph" w:customStyle="1" w:styleId="CaracterCaracterCharCaracterCaracterCharCaracterCaracterCharCaracterCaracterCharCaracterCaracter1CharCharCar">
    <w:name w:val="Caracter Caracter Char Caracter Caracter Char Caracter Caracter Char Caracter Caracter Char Caracter Caracter1 Char Char Car"/>
    <w:basedOn w:val="Normal"/>
    <w:rsid w:val="005730CB"/>
    <w:pPr>
      <w:autoSpaceDE w:val="0"/>
      <w:autoSpaceDN w:val="0"/>
      <w:adjustRightInd w:val="0"/>
      <w:spacing w:after="0"/>
      <w:jc w:val="left"/>
    </w:pPr>
    <w:rPr>
      <w:rFonts w:ascii="Times New Roman" w:hAnsi="Times New Roman"/>
      <w:noProof/>
      <w:sz w:val="24"/>
      <w:szCs w:val="22"/>
      <w:lang w:val="pl-PL" w:eastAsia="pl-PL"/>
    </w:rPr>
  </w:style>
  <w:style w:type="paragraph" w:styleId="TOC6">
    <w:name w:val="toc 6"/>
    <w:basedOn w:val="Normal"/>
    <w:next w:val="Normal"/>
    <w:autoRedefine/>
    <w:uiPriority w:val="39"/>
    <w:unhideWhenUsed/>
    <w:rsid w:val="005730CB"/>
    <w:pPr>
      <w:autoSpaceDE w:val="0"/>
      <w:autoSpaceDN w:val="0"/>
      <w:adjustRightInd w:val="0"/>
      <w:spacing w:after="100" w:line="276" w:lineRule="auto"/>
      <w:ind w:left="1100"/>
      <w:jc w:val="left"/>
    </w:pPr>
    <w:rPr>
      <w:noProof/>
      <w:szCs w:val="22"/>
    </w:rPr>
  </w:style>
  <w:style w:type="paragraph" w:styleId="TOC7">
    <w:name w:val="toc 7"/>
    <w:basedOn w:val="Normal"/>
    <w:next w:val="Normal"/>
    <w:autoRedefine/>
    <w:uiPriority w:val="39"/>
    <w:unhideWhenUsed/>
    <w:rsid w:val="005730CB"/>
    <w:pPr>
      <w:autoSpaceDE w:val="0"/>
      <w:autoSpaceDN w:val="0"/>
      <w:adjustRightInd w:val="0"/>
      <w:spacing w:after="100" w:line="276" w:lineRule="auto"/>
      <w:ind w:left="1320"/>
      <w:jc w:val="left"/>
    </w:pPr>
    <w:rPr>
      <w:noProof/>
      <w:szCs w:val="22"/>
    </w:rPr>
  </w:style>
  <w:style w:type="paragraph" w:styleId="TOC8">
    <w:name w:val="toc 8"/>
    <w:basedOn w:val="Normal"/>
    <w:next w:val="Normal"/>
    <w:autoRedefine/>
    <w:uiPriority w:val="39"/>
    <w:unhideWhenUsed/>
    <w:rsid w:val="005730CB"/>
    <w:pPr>
      <w:autoSpaceDE w:val="0"/>
      <w:autoSpaceDN w:val="0"/>
      <w:adjustRightInd w:val="0"/>
      <w:spacing w:after="100" w:line="276" w:lineRule="auto"/>
      <w:ind w:left="1540"/>
      <w:jc w:val="left"/>
    </w:pPr>
    <w:rPr>
      <w:noProof/>
      <w:szCs w:val="22"/>
    </w:rPr>
  </w:style>
  <w:style w:type="paragraph" w:styleId="TOC9">
    <w:name w:val="toc 9"/>
    <w:basedOn w:val="Normal"/>
    <w:next w:val="Normal"/>
    <w:autoRedefine/>
    <w:uiPriority w:val="39"/>
    <w:unhideWhenUsed/>
    <w:rsid w:val="005730CB"/>
    <w:pPr>
      <w:autoSpaceDE w:val="0"/>
      <w:autoSpaceDN w:val="0"/>
      <w:adjustRightInd w:val="0"/>
      <w:spacing w:after="100" w:line="276" w:lineRule="auto"/>
      <w:ind w:left="1760"/>
      <w:jc w:val="left"/>
    </w:pPr>
    <w:rPr>
      <w:noProof/>
      <w:szCs w:val="22"/>
    </w:rPr>
  </w:style>
  <w:style w:type="paragraph" w:customStyle="1" w:styleId="Text3">
    <w:name w:val="Text 3"/>
    <w:basedOn w:val="Normal"/>
    <w:rsid w:val="005730CB"/>
    <w:pPr>
      <w:autoSpaceDE w:val="0"/>
      <w:autoSpaceDN w:val="0"/>
      <w:adjustRightInd w:val="0"/>
      <w:ind w:left="850"/>
    </w:pPr>
    <w:rPr>
      <w:rFonts w:ascii="Times New Roman" w:hAnsi="Times New Roman"/>
      <w:noProof/>
      <w:sz w:val="24"/>
      <w:szCs w:val="22"/>
      <w:lang w:val="en-GB" w:eastAsia="de-DE"/>
    </w:rPr>
  </w:style>
  <w:style w:type="paragraph" w:customStyle="1" w:styleId="Char2CharCharCaracterCaracterCharCharCaracterCaracterCharChar1CaracterCaracter">
    <w:name w:val="Char2 Char Char Caracter Caracter Char Char Caracter Caracter Char Char1 Caracter Caracter"/>
    <w:basedOn w:val="Normal"/>
    <w:rsid w:val="005730CB"/>
    <w:pPr>
      <w:autoSpaceDE w:val="0"/>
      <w:autoSpaceDN w:val="0"/>
      <w:adjustRightInd w:val="0"/>
      <w:spacing w:after="0"/>
      <w:jc w:val="left"/>
    </w:pPr>
    <w:rPr>
      <w:rFonts w:ascii="Times New Roman" w:hAnsi="Times New Roman"/>
      <w:noProof/>
      <w:sz w:val="24"/>
      <w:szCs w:val="22"/>
      <w:lang w:val="pl-PL" w:eastAsia="pl-PL"/>
    </w:rPr>
  </w:style>
  <w:style w:type="character" w:styleId="Emphasis">
    <w:name w:val="Emphasis"/>
    <w:basedOn w:val="DefaultParagraphFont"/>
    <w:qFormat/>
    <w:rsid w:val="005730CB"/>
    <w:rPr>
      <w:i/>
      <w:iCs/>
    </w:rPr>
  </w:style>
  <w:style w:type="paragraph" w:customStyle="1" w:styleId="style11">
    <w:name w:val="style11"/>
    <w:basedOn w:val="Normal"/>
    <w:rsid w:val="005730CB"/>
    <w:pPr>
      <w:autoSpaceDE w:val="0"/>
      <w:autoSpaceDN w:val="0"/>
      <w:adjustRightInd w:val="0"/>
      <w:spacing w:before="100" w:beforeAutospacing="1" w:after="100" w:afterAutospacing="1"/>
      <w:jc w:val="left"/>
    </w:pPr>
    <w:rPr>
      <w:rFonts w:ascii="Arial" w:hAnsi="Arial" w:cs="Arial"/>
      <w:noProof/>
      <w:sz w:val="17"/>
      <w:szCs w:val="17"/>
      <w:lang w:val="en-GB" w:eastAsia="en-GB"/>
    </w:rPr>
  </w:style>
  <w:style w:type="character" w:customStyle="1" w:styleId="HeaderChar2">
    <w:name w:val="Header Char2"/>
    <w:aliases w:val="Header Char1 Char,Header Char Char Char, Char Char Char Char"/>
    <w:basedOn w:val="DefaultParagraphFont"/>
    <w:link w:val="Header"/>
    <w:rsid w:val="005730CB"/>
    <w:rPr>
      <w:rFonts w:ascii="Shruti" w:hAnsi="Shruti"/>
      <w:caps/>
      <w:sz w:val="12"/>
    </w:rPr>
  </w:style>
  <w:style w:type="character" w:customStyle="1" w:styleId="CharChar3">
    <w:name w:val="Char Char3"/>
    <w:basedOn w:val="DefaultParagraphFont"/>
    <w:rsid w:val="005730CB"/>
    <w:rPr>
      <w:rFonts w:ascii="Calibri" w:hAnsi="Calibri"/>
      <w:sz w:val="16"/>
      <w:lang w:val="ro-RO" w:eastAsia="en-GB"/>
    </w:rPr>
  </w:style>
  <w:style w:type="paragraph" w:customStyle="1" w:styleId="NormalIndent2">
    <w:name w:val="Normal Indent2"/>
    <w:basedOn w:val="Normal"/>
    <w:uiPriority w:val="99"/>
    <w:rsid w:val="005730CB"/>
    <w:pPr>
      <w:autoSpaceDE w:val="0"/>
      <w:autoSpaceDN w:val="0"/>
      <w:adjustRightInd w:val="0"/>
      <w:ind w:left="1086"/>
    </w:pPr>
    <w:rPr>
      <w:rFonts w:ascii="Garamond" w:hAnsi="Garamond"/>
      <w:noProof/>
      <w:lang w:val="ro-RO" w:eastAsia="en-GB"/>
    </w:rPr>
  </w:style>
  <w:style w:type="numbering" w:customStyle="1" w:styleId="NoList2">
    <w:name w:val="No List2"/>
    <w:next w:val="NoList"/>
    <w:uiPriority w:val="99"/>
    <w:semiHidden/>
    <w:unhideWhenUsed/>
    <w:rsid w:val="005730CB"/>
  </w:style>
  <w:style w:type="table" w:customStyle="1" w:styleId="TableGrid3">
    <w:name w:val="Table Grid3"/>
    <w:basedOn w:val="TableNormal"/>
    <w:next w:val="TableGrid"/>
    <w:rsid w:val="00573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Divider-list1">
    <w:name w:val="Divider - list1"/>
    <w:uiPriority w:val="99"/>
    <w:rsid w:val="005730CB"/>
  </w:style>
  <w:style w:type="paragraph" w:customStyle="1" w:styleId="font5">
    <w:name w:val="font5"/>
    <w:basedOn w:val="Normal"/>
    <w:rsid w:val="005730CB"/>
    <w:pPr>
      <w:autoSpaceDE w:val="0"/>
      <w:autoSpaceDN w:val="0"/>
      <w:adjustRightInd w:val="0"/>
      <w:spacing w:before="100" w:beforeAutospacing="1" w:after="100" w:afterAutospacing="1"/>
      <w:jc w:val="left"/>
    </w:pPr>
    <w:rPr>
      <w:rFonts w:ascii="Tahoma" w:hAnsi="Tahoma" w:cs="Tahoma"/>
      <w:noProof/>
      <w:color w:val="000000"/>
      <w:sz w:val="18"/>
      <w:szCs w:val="18"/>
    </w:rPr>
  </w:style>
  <w:style w:type="paragraph" w:customStyle="1" w:styleId="font6">
    <w:name w:val="font6"/>
    <w:basedOn w:val="Normal"/>
    <w:rsid w:val="005730CB"/>
    <w:pPr>
      <w:autoSpaceDE w:val="0"/>
      <w:autoSpaceDN w:val="0"/>
      <w:adjustRightInd w:val="0"/>
      <w:spacing w:before="100" w:beforeAutospacing="1" w:after="100" w:afterAutospacing="1"/>
      <w:jc w:val="left"/>
    </w:pPr>
    <w:rPr>
      <w:rFonts w:ascii="Tahoma" w:hAnsi="Tahoma" w:cs="Tahoma"/>
      <w:b/>
      <w:bCs/>
      <w:noProof/>
      <w:color w:val="000000"/>
      <w:sz w:val="18"/>
      <w:szCs w:val="18"/>
    </w:rPr>
  </w:style>
  <w:style w:type="paragraph" w:customStyle="1" w:styleId="xl65">
    <w:name w:val="xl65"/>
    <w:basedOn w:val="Normal"/>
    <w:rsid w:val="005730CB"/>
    <w:pPr>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66">
    <w:name w:val="xl66"/>
    <w:basedOn w:val="Normal"/>
    <w:rsid w:val="005730CB"/>
    <w:pPr>
      <w:pBdr>
        <w:top w:val="single" w:sz="4" w:space="0" w:color="auto"/>
        <w:left w:val="single" w:sz="4" w:space="0" w:color="auto"/>
        <w:bottom w:val="single" w:sz="4" w:space="0" w:color="auto"/>
        <w:right w:val="single" w:sz="8"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67">
    <w:name w:val="xl67"/>
    <w:basedOn w:val="Normal"/>
    <w:rsid w:val="005730CB"/>
    <w:pPr>
      <w:pBdr>
        <w:top w:val="single" w:sz="4" w:space="0" w:color="auto"/>
        <w:left w:val="single" w:sz="8" w:space="0" w:color="auto"/>
        <w:bottom w:val="single" w:sz="8"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68">
    <w:name w:val="xl68"/>
    <w:basedOn w:val="Normal"/>
    <w:rsid w:val="005730CB"/>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69">
    <w:name w:val="xl69"/>
    <w:basedOn w:val="Normal"/>
    <w:rsid w:val="005730CB"/>
    <w:pPr>
      <w:pBdr>
        <w:top w:val="single" w:sz="4" w:space="0" w:color="auto"/>
        <w:left w:val="single" w:sz="4" w:space="0" w:color="auto"/>
        <w:bottom w:val="single" w:sz="8"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70">
    <w:name w:val="xl70"/>
    <w:basedOn w:val="Normal"/>
    <w:rsid w:val="005730CB"/>
    <w:pPr>
      <w:pBdr>
        <w:top w:val="single" w:sz="8"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71">
    <w:name w:val="xl71"/>
    <w:basedOn w:val="Normal"/>
    <w:rsid w:val="005730CB"/>
    <w:pPr>
      <w:pBdr>
        <w:top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72">
    <w:name w:val="xl72"/>
    <w:basedOn w:val="Normal"/>
    <w:rsid w:val="005730CB"/>
    <w:pPr>
      <w:pBdr>
        <w:top w:val="single" w:sz="4" w:space="0" w:color="auto"/>
        <w:left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73">
    <w:name w:val="xl73"/>
    <w:basedOn w:val="Normal"/>
    <w:rsid w:val="005730CB"/>
    <w:pPr>
      <w:pBdr>
        <w:top w:val="single" w:sz="4" w:space="0" w:color="auto"/>
        <w:bottom w:val="single" w:sz="4"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74">
    <w:name w:val="xl74"/>
    <w:basedOn w:val="Normal"/>
    <w:rsid w:val="005730CB"/>
    <w:pPr>
      <w:pBdr>
        <w:top w:val="single" w:sz="4" w:space="0" w:color="auto"/>
        <w:bottom w:val="single" w:sz="8"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75">
    <w:name w:val="xl75"/>
    <w:basedOn w:val="Normal"/>
    <w:rsid w:val="005730CB"/>
    <w:pPr>
      <w:pBdr>
        <w:top w:val="single" w:sz="8" w:space="0" w:color="auto"/>
        <w:bottom w:val="single" w:sz="4"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76">
    <w:name w:val="xl76"/>
    <w:basedOn w:val="Normal"/>
    <w:rsid w:val="005730CB"/>
    <w:pPr>
      <w:pBdr>
        <w:top w:val="single" w:sz="8"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77">
    <w:name w:val="xl77"/>
    <w:basedOn w:val="Normal"/>
    <w:rsid w:val="005730CB"/>
    <w:pPr>
      <w:pBdr>
        <w:top w:val="single" w:sz="8" w:space="0" w:color="auto"/>
        <w:bottom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78">
    <w:name w:val="xl78"/>
    <w:basedOn w:val="Normal"/>
    <w:rsid w:val="005730CB"/>
    <w:pPr>
      <w:pBdr>
        <w:top w:val="single" w:sz="8"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79">
    <w:name w:val="xl79"/>
    <w:basedOn w:val="Normal"/>
    <w:rsid w:val="005730CB"/>
    <w:pPr>
      <w:pBdr>
        <w:top w:val="single" w:sz="8" w:space="0" w:color="auto"/>
        <w:left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80">
    <w:name w:val="xl80"/>
    <w:basedOn w:val="Normal"/>
    <w:rsid w:val="005730CB"/>
    <w:pPr>
      <w:pBdr>
        <w:left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81">
    <w:name w:val="xl81"/>
    <w:basedOn w:val="Normal"/>
    <w:rsid w:val="005730CB"/>
    <w:pPr>
      <w:pBdr>
        <w:top w:val="single" w:sz="4" w:space="0" w:color="auto"/>
        <w:left w:val="single" w:sz="4" w:space="0" w:color="auto"/>
        <w:right w:val="single" w:sz="8"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82">
    <w:name w:val="xl82"/>
    <w:basedOn w:val="Normal"/>
    <w:rsid w:val="005730CB"/>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83">
    <w:name w:val="xl83"/>
    <w:basedOn w:val="Normal"/>
    <w:rsid w:val="005730CB"/>
    <w:pPr>
      <w:pBdr>
        <w:top w:val="single" w:sz="8"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84">
    <w:name w:val="xl84"/>
    <w:basedOn w:val="Normal"/>
    <w:rsid w:val="005730CB"/>
    <w:pPr>
      <w:pBdr>
        <w:top w:val="single" w:sz="8" w:space="0" w:color="auto"/>
        <w:left w:val="single" w:sz="4" w:space="0" w:color="auto"/>
        <w:bottom w:val="single" w:sz="4" w:space="0" w:color="auto"/>
        <w:right w:val="single" w:sz="8"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85">
    <w:name w:val="xl85"/>
    <w:basedOn w:val="Normal"/>
    <w:rsid w:val="005730CB"/>
    <w:pP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86">
    <w:name w:val="xl86"/>
    <w:basedOn w:val="Normal"/>
    <w:rsid w:val="005730CB"/>
    <w:pPr>
      <w:pBdr>
        <w:top w:val="single" w:sz="4" w:space="0" w:color="auto"/>
        <w:left w:val="single" w:sz="4" w:space="0" w:color="auto"/>
        <w:bottom w:val="single" w:sz="8" w:space="0" w:color="auto"/>
        <w:right w:val="single" w:sz="4"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87">
    <w:name w:val="xl87"/>
    <w:basedOn w:val="Normal"/>
    <w:rsid w:val="005730CB"/>
    <w:pPr>
      <w:pBdr>
        <w:top w:val="single" w:sz="4" w:space="0" w:color="auto"/>
        <w:left w:val="single" w:sz="4" w:space="0" w:color="auto"/>
        <w:bottom w:val="single" w:sz="8" w:space="0" w:color="auto"/>
        <w:right w:val="single" w:sz="8" w:space="0" w:color="auto"/>
      </w:pBd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88">
    <w:name w:val="xl88"/>
    <w:basedOn w:val="Normal"/>
    <w:rsid w:val="005730CB"/>
    <w:pPr>
      <w:pBdr>
        <w:top w:val="single" w:sz="8"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center"/>
      <w:textAlignment w:val="center"/>
    </w:pPr>
    <w:rPr>
      <w:rFonts w:ascii="Arial" w:hAnsi="Arial" w:cs="Arial"/>
      <w:b/>
      <w:bCs/>
      <w:noProof/>
      <w:sz w:val="24"/>
      <w:szCs w:val="22"/>
    </w:rPr>
  </w:style>
  <w:style w:type="paragraph" w:customStyle="1" w:styleId="xl89">
    <w:name w:val="xl89"/>
    <w:basedOn w:val="Normal"/>
    <w:rsid w:val="005730CB"/>
    <w:pPr>
      <w:autoSpaceDE w:val="0"/>
      <w:autoSpaceDN w:val="0"/>
      <w:adjustRightInd w:val="0"/>
      <w:spacing w:before="100" w:beforeAutospacing="1" w:after="100" w:afterAutospacing="1"/>
      <w:jc w:val="center"/>
      <w:textAlignment w:val="center"/>
    </w:pPr>
    <w:rPr>
      <w:rFonts w:ascii="Arial" w:hAnsi="Arial" w:cs="Arial"/>
      <w:b/>
      <w:bCs/>
      <w:noProof/>
      <w:sz w:val="24"/>
      <w:szCs w:val="22"/>
    </w:rPr>
  </w:style>
  <w:style w:type="paragraph" w:customStyle="1" w:styleId="xl90">
    <w:name w:val="xl90"/>
    <w:basedOn w:val="Normal"/>
    <w:rsid w:val="005730CB"/>
    <w:pPr>
      <w:pBdr>
        <w:top w:val="single" w:sz="4" w:space="0" w:color="auto"/>
        <w:left w:val="single" w:sz="8" w:space="0" w:color="auto"/>
        <w:right w:val="single" w:sz="4" w:space="0" w:color="auto"/>
      </w:pBdr>
      <w:autoSpaceDE w:val="0"/>
      <w:autoSpaceDN w:val="0"/>
      <w:adjustRightInd w:val="0"/>
      <w:spacing w:before="100" w:beforeAutospacing="1" w:after="100" w:afterAutospacing="1"/>
      <w:jc w:val="center"/>
      <w:textAlignment w:val="center"/>
    </w:pPr>
    <w:rPr>
      <w:rFonts w:ascii="Arial" w:hAnsi="Arial" w:cs="Arial"/>
      <w:b/>
      <w:bCs/>
      <w:noProof/>
      <w:sz w:val="24"/>
      <w:szCs w:val="22"/>
    </w:rPr>
  </w:style>
  <w:style w:type="paragraph" w:customStyle="1" w:styleId="xl91">
    <w:name w:val="xl91"/>
    <w:basedOn w:val="Normal"/>
    <w:rsid w:val="005730CB"/>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92">
    <w:name w:val="xl92"/>
    <w:basedOn w:val="Normal"/>
    <w:rsid w:val="005730CB"/>
    <w:pPr>
      <w:autoSpaceDE w:val="0"/>
      <w:autoSpaceDN w:val="0"/>
      <w:adjustRightInd w:val="0"/>
      <w:spacing w:before="100" w:beforeAutospacing="1" w:after="100" w:afterAutospacing="1"/>
      <w:jc w:val="center"/>
    </w:pPr>
    <w:rPr>
      <w:rFonts w:ascii="Arial" w:hAnsi="Arial" w:cs="Arial"/>
      <w:noProof/>
      <w:sz w:val="24"/>
      <w:szCs w:val="22"/>
    </w:rPr>
  </w:style>
  <w:style w:type="paragraph" w:customStyle="1" w:styleId="xl93">
    <w:name w:val="xl93"/>
    <w:basedOn w:val="Normal"/>
    <w:rsid w:val="005730CB"/>
    <w:pP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94">
    <w:name w:val="xl94"/>
    <w:basedOn w:val="Normal"/>
    <w:rsid w:val="005730CB"/>
    <w:pPr>
      <w:pBdr>
        <w:top w:val="single" w:sz="8" w:space="0" w:color="auto"/>
        <w:left w:val="single" w:sz="4" w:space="0" w:color="auto"/>
        <w:bottom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95">
    <w:name w:val="xl95"/>
    <w:basedOn w:val="Normal"/>
    <w:rsid w:val="005730CB"/>
    <w:pPr>
      <w:pBdr>
        <w:top w:val="single" w:sz="4" w:space="0" w:color="auto"/>
        <w:left w:val="single" w:sz="4" w:space="0" w:color="auto"/>
        <w:bottom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96">
    <w:name w:val="xl96"/>
    <w:basedOn w:val="Normal"/>
    <w:rsid w:val="005730CB"/>
    <w:pPr>
      <w:pBdr>
        <w:top w:val="single" w:sz="4" w:space="0" w:color="auto"/>
        <w:bottom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97">
    <w:name w:val="xl97"/>
    <w:basedOn w:val="Normal"/>
    <w:rsid w:val="005730CB"/>
    <w:pPr>
      <w:pBdr>
        <w:top w:val="single" w:sz="4" w:space="0" w:color="auto"/>
        <w:bottom w:val="single" w:sz="4" w:space="0" w:color="auto"/>
        <w:right w:val="single" w:sz="4"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98">
    <w:name w:val="xl98"/>
    <w:basedOn w:val="Normal"/>
    <w:rsid w:val="005730CB"/>
    <w:pPr>
      <w:pBdr>
        <w:top w:val="single" w:sz="8" w:space="0" w:color="auto"/>
        <w:left w:val="single" w:sz="4" w:space="0" w:color="auto"/>
        <w:right w:val="single" w:sz="8"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99">
    <w:name w:val="xl99"/>
    <w:basedOn w:val="Normal"/>
    <w:rsid w:val="005730CB"/>
    <w:pPr>
      <w:pBdr>
        <w:left w:val="single" w:sz="4" w:space="0" w:color="auto"/>
        <w:right w:val="single" w:sz="8" w:space="0" w:color="auto"/>
      </w:pBdr>
      <w:autoSpaceDE w:val="0"/>
      <w:autoSpaceDN w:val="0"/>
      <w:adjustRightInd w:val="0"/>
      <w:spacing w:before="100" w:beforeAutospacing="1" w:after="100" w:afterAutospacing="1"/>
      <w:jc w:val="center"/>
      <w:textAlignment w:val="center"/>
    </w:pPr>
    <w:rPr>
      <w:rFonts w:ascii="Times New Roman" w:hAnsi="Times New Roman"/>
      <w:b/>
      <w:bCs/>
      <w:noProof/>
      <w:sz w:val="24"/>
      <w:szCs w:val="22"/>
    </w:rPr>
  </w:style>
  <w:style w:type="paragraph" w:customStyle="1" w:styleId="xl100">
    <w:name w:val="xl100"/>
    <w:basedOn w:val="Normal"/>
    <w:rsid w:val="005730CB"/>
    <w:pPr>
      <w:pBdr>
        <w:top w:val="single" w:sz="4" w:space="0" w:color="auto"/>
        <w:left w:val="single" w:sz="4" w:space="0" w:color="auto"/>
        <w:bottom w:val="single" w:sz="4" w:space="0" w:color="auto"/>
        <w:right w:val="single" w:sz="8"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101">
    <w:name w:val="xl101"/>
    <w:basedOn w:val="Normal"/>
    <w:rsid w:val="005730CB"/>
    <w:pPr>
      <w:pBdr>
        <w:top w:val="single" w:sz="4" w:space="0" w:color="auto"/>
        <w:left w:val="single" w:sz="4" w:space="0" w:color="auto"/>
        <w:bottom w:val="single" w:sz="4" w:space="0" w:color="auto"/>
        <w:right w:val="single" w:sz="8"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102">
    <w:name w:val="xl102"/>
    <w:basedOn w:val="Normal"/>
    <w:rsid w:val="005730CB"/>
    <w:pPr>
      <w:pBdr>
        <w:top w:val="single" w:sz="4" w:space="0" w:color="auto"/>
        <w:left w:val="single" w:sz="4" w:space="0" w:color="auto"/>
        <w:bottom w:val="single" w:sz="8" w:space="0" w:color="auto"/>
        <w:right w:val="single" w:sz="8" w:space="0" w:color="auto"/>
      </w:pBdr>
      <w:autoSpaceDE w:val="0"/>
      <w:autoSpaceDN w:val="0"/>
      <w:adjustRightInd w:val="0"/>
      <w:spacing w:before="100" w:beforeAutospacing="1" w:after="100" w:afterAutospacing="1"/>
      <w:jc w:val="left"/>
    </w:pPr>
    <w:rPr>
      <w:rFonts w:ascii="Arial" w:hAnsi="Arial" w:cs="Arial"/>
      <w:noProof/>
      <w:sz w:val="24"/>
      <w:szCs w:val="22"/>
    </w:rPr>
  </w:style>
  <w:style w:type="paragraph" w:customStyle="1" w:styleId="xl103">
    <w:name w:val="xl103"/>
    <w:basedOn w:val="Normal"/>
    <w:rsid w:val="005730CB"/>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jc w:val="left"/>
    </w:pPr>
    <w:rPr>
      <w:rFonts w:ascii="Arial" w:hAnsi="Arial" w:cs="Arial"/>
      <w:noProof/>
      <w:sz w:val="24"/>
      <w:szCs w:val="22"/>
    </w:rPr>
  </w:style>
  <w:style w:type="table" w:customStyle="1" w:styleId="TableGrid4">
    <w:name w:val="Table Grid4"/>
    <w:basedOn w:val="TableNormal"/>
    <w:next w:val="TableGrid"/>
    <w:rsid w:val="00573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rsid w:val="00573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rsid w:val="00573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5730CB"/>
  </w:style>
  <w:style w:type="table" w:customStyle="1" w:styleId="TableGrid7">
    <w:name w:val="Table Grid7"/>
    <w:basedOn w:val="TableNormal"/>
    <w:next w:val="TableGrid"/>
    <w:rsid w:val="00573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Divider-list2">
    <w:name w:val="Divider - list2"/>
    <w:uiPriority w:val="99"/>
    <w:rsid w:val="005730CB"/>
    <w:pPr>
      <w:numPr>
        <w:numId w:val="22"/>
      </w:numPr>
    </w:p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uiPriority w:val="99"/>
    <w:rsid w:val="005730CB"/>
    <w:pPr>
      <w:spacing w:before="0" w:after="0"/>
    </w:pPr>
    <w:rPr>
      <w:rFonts w:ascii="Arial" w:hAnsi="Arial"/>
      <w:sz w:val="24"/>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rsid w:val="005730CB"/>
    <w:pPr>
      <w:spacing w:before="0" w:after="0"/>
    </w:pPr>
    <w:rPr>
      <w:rFonts w:ascii="Arial" w:hAnsi="Arial"/>
      <w:sz w:val="24"/>
      <w:szCs w:val="24"/>
      <w:lang w:val="pl-PL" w:eastAsia="pl-PL"/>
    </w:rPr>
  </w:style>
  <w:style w:type="character" w:customStyle="1" w:styleId="hps">
    <w:name w:val="hps"/>
    <w:basedOn w:val="DefaultParagraphFont"/>
    <w:rsid w:val="005730CB"/>
  </w:style>
  <w:style w:type="character" w:customStyle="1" w:styleId="atn">
    <w:name w:val="atn"/>
    <w:basedOn w:val="DefaultParagraphFont"/>
    <w:rsid w:val="005730CB"/>
  </w:style>
  <w:style w:type="paragraph" w:customStyle="1" w:styleId="xl63">
    <w:name w:val="xl63"/>
    <w:basedOn w:val="Normal"/>
    <w:rsid w:val="005730CB"/>
    <w:pPr>
      <w:pBdr>
        <w:bottom w:val="single" w:sz="8" w:space="0" w:color="auto"/>
        <w:right w:val="single" w:sz="8" w:space="0" w:color="auto"/>
      </w:pBdr>
      <w:shd w:val="pct12" w:color="000000" w:fill="D9D9D9"/>
      <w:spacing w:before="100" w:beforeAutospacing="1" w:after="100" w:afterAutospacing="1"/>
      <w:jc w:val="center"/>
      <w:textAlignment w:val="center"/>
    </w:pPr>
    <w:rPr>
      <w:rFonts w:ascii="Times New Roman" w:hAnsi="Times New Roman"/>
      <w:b/>
      <w:bCs/>
      <w:sz w:val="18"/>
      <w:szCs w:val="18"/>
    </w:rPr>
  </w:style>
  <w:style w:type="paragraph" w:customStyle="1" w:styleId="xl64">
    <w:name w:val="xl64"/>
    <w:basedOn w:val="Normal"/>
    <w:rsid w:val="005730CB"/>
    <w:pPr>
      <w:pBdr>
        <w:bottom w:val="single" w:sz="8" w:space="0" w:color="auto"/>
        <w:right w:val="single" w:sz="8" w:space="0" w:color="auto"/>
      </w:pBdr>
      <w:shd w:val="pct12" w:color="000000" w:fill="D9D9D9"/>
      <w:spacing w:before="100" w:beforeAutospacing="1" w:after="100" w:afterAutospacing="1"/>
      <w:jc w:val="center"/>
      <w:textAlignment w:val="center"/>
    </w:pPr>
    <w:rPr>
      <w:rFonts w:ascii="Times New Roman" w:hAnsi="Times New Roman"/>
      <w:b/>
      <w:bCs/>
      <w:sz w:val="18"/>
      <w:szCs w:val="18"/>
    </w:rPr>
  </w:style>
  <w:style w:type="character" w:customStyle="1" w:styleId="UnresolvedMention">
    <w:name w:val="Unresolved Mention"/>
    <w:basedOn w:val="DefaultParagraphFont"/>
    <w:uiPriority w:val="99"/>
    <w:semiHidden/>
    <w:unhideWhenUsed/>
    <w:rsid w:val="00D566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4804">
      <w:bodyDiv w:val="1"/>
      <w:marLeft w:val="0"/>
      <w:marRight w:val="0"/>
      <w:marTop w:val="0"/>
      <w:marBottom w:val="0"/>
      <w:divBdr>
        <w:top w:val="none" w:sz="0" w:space="0" w:color="auto"/>
        <w:left w:val="none" w:sz="0" w:space="0" w:color="auto"/>
        <w:bottom w:val="none" w:sz="0" w:space="0" w:color="auto"/>
        <w:right w:val="none" w:sz="0" w:space="0" w:color="auto"/>
      </w:divBdr>
      <w:divsChild>
        <w:div w:id="300580279">
          <w:marLeft w:val="0"/>
          <w:marRight w:val="0"/>
          <w:marTop w:val="0"/>
          <w:marBottom w:val="0"/>
          <w:divBdr>
            <w:top w:val="none" w:sz="0" w:space="0" w:color="auto"/>
            <w:left w:val="none" w:sz="0" w:space="0" w:color="auto"/>
            <w:bottom w:val="none" w:sz="0" w:space="0" w:color="auto"/>
            <w:right w:val="none" w:sz="0" w:space="0" w:color="auto"/>
          </w:divBdr>
          <w:divsChild>
            <w:div w:id="1566799560">
              <w:marLeft w:val="0"/>
              <w:marRight w:val="0"/>
              <w:marTop w:val="0"/>
              <w:marBottom w:val="0"/>
              <w:divBdr>
                <w:top w:val="none" w:sz="0" w:space="0" w:color="auto"/>
                <w:left w:val="none" w:sz="0" w:space="0" w:color="auto"/>
                <w:bottom w:val="none" w:sz="0" w:space="0" w:color="auto"/>
                <w:right w:val="none" w:sz="0" w:space="0" w:color="auto"/>
              </w:divBdr>
              <w:divsChild>
                <w:div w:id="2037002486">
                  <w:marLeft w:val="0"/>
                  <w:marRight w:val="0"/>
                  <w:marTop w:val="0"/>
                  <w:marBottom w:val="0"/>
                  <w:divBdr>
                    <w:top w:val="none" w:sz="0" w:space="0" w:color="auto"/>
                    <w:left w:val="none" w:sz="0" w:space="0" w:color="auto"/>
                    <w:bottom w:val="none" w:sz="0" w:space="0" w:color="auto"/>
                    <w:right w:val="none" w:sz="0" w:space="0" w:color="auto"/>
                  </w:divBdr>
                  <w:divsChild>
                    <w:div w:id="1777289801">
                      <w:marLeft w:val="0"/>
                      <w:marRight w:val="0"/>
                      <w:marTop w:val="0"/>
                      <w:marBottom w:val="0"/>
                      <w:divBdr>
                        <w:top w:val="none" w:sz="0" w:space="0" w:color="auto"/>
                        <w:left w:val="none" w:sz="0" w:space="0" w:color="auto"/>
                        <w:bottom w:val="none" w:sz="0" w:space="0" w:color="auto"/>
                        <w:right w:val="none" w:sz="0" w:space="0" w:color="auto"/>
                      </w:divBdr>
                      <w:divsChild>
                        <w:div w:id="223570217">
                          <w:marLeft w:val="0"/>
                          <w:marRight w:val="0"/>
                          <w:marTop w:val="0"/>
                          <w:marBottom w:val="0"/>
                          <w:divBdr>
                            <w:top w:val="none" w:sz="0" w:space="0" w:color="auto"/>
                            <w:left w:val="none" w:sz="0" w:space="0" w:color="auto"/>
                            <w:bottom w:val="none" w:sz="0" w:space="0" w:color="auto"/>
                            <w:right w:val="none" w:sz="0" w:space="0" w:color="auto"/>
                          </w:divBdr>
                          <w:divsChild>
                            <w:div w:id="1277637646">
                              <w:marLeft w:val="285"/>
                              <w:marRight w:val="285"/>
                              <w:marTop w:val="195"/>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645793">
      <w:bodyDiv w:val="1"/>
      <w:marLeft w:val="0"/>
      <w:marRight w:val="0"/>
      <w:marTop w:val="0"/>
      <w:marBottom w:val="0"/>
      <w:divBdr>
        <w:top w:val="none" w:sz="0" w:space="0" w:color="auto"/>
        <w:left w:val="none" w:sz="0" w:space="0" w:color="auto"/>
        <w:bottom w:val="none" w:sz="0" w:space="0" w:color="auto"/>
        <w:right w:val="none" w:sz="0" w:space="0" w:color="auto"/>
      </w:divBdr>
    </w:div>
    <w:div w:id="789014743">
      <w:bodyDiv w:val="1"/>
      <w:marLeft w:val="0"/>
      <w:marRight w:val="0"/>
      <w:marTop w:val="0"/>
      <w:marBottom w:val="0"/>
      <w:divBdr>
        <w:top w:val="none" w:sz="0" w:space="0" w:color="auto"/>
        <w:left w:val="none" w:sz="0" w:space="0" w:color="auto"/>
        <w:bottom w:val="none" w:sz="0" w:space="0" w:color="auto"/>
        <w:right w:val="none" w:sz="0" w:space="0" w:color="auto"/>
      </w:divBdr>
    </w:div>
    <w:div w:id="965312338">
      <w:bodyDiv w:val="1"/>
      <w:marLeft w:val="0"/>
      <w:marRight w:val="0"/>
      <w:marTop w:val="0"/>
      <w:marBottom w:val="0"/>
      <w:divBdr>
        <w:top w:val="none" w:sz="0" w:space="0" w:color="auto"/>
        <w:left w:val="none" w:sz="0" w:space="0" w:color="auto"/>
        <w:bottom w:val="none" w:sz="0" w:space="0" w:color="auto"/>
        <w:right w:val="none" w:sz="0" w:space="0" w:color="auto"/>
      </w:divBdr>
    </w:div>
    <w:div w:id="985429360">
      <w:bodyDiv w:val="1"/>
      <w:marLeft w:val="0"/>
      <w:marRight w:val="0"/>
      <w:marTop w:val="0"/>
      <w:marBottom w:val="0"/>
      <w:divBdr>
        <w:top w:val="none" w:sz="0" w:space="0" w:color="auto"/>
        <w:left w:val="none" w:sz="0" w:space="0" w:color="auto"/>
        <w:bottom w:val="none" w:sz="0" w:space="0" w:color="auto"/>
        <w:right w:val="none" w:sz="0" w:space="0" w:color="auto"/>
      </w:divBdr>
    </w:div>
    <w:div w:id="1639723269">
      <w:bodyDiv w:val="1"/>
      <w:marLeft w:val="0"/>
      <w:marRight w:val="0"/>
      <w:marTop w:val="0"/>
      <w:marBottom w:val="0"/>
      <w:divBdr>
        <w:top w:val="none" w:sz="0" w:space="0" w:color="auto"/>
        <w:left w:val="none" w:sz="0" w:space="0" w:color="auto"/>
        <w:bottom w:val="none" w:sz="0" w:space="0" w:color="auto"/>
        <w:right w:val="none" w:sz="0" w:space="0" w:color="auto"/>
      </w:divBdr>
      <w:divsChild>
        <w:div w:id="458382919">
          <w:marLeft w:val="0"/>
          <w:marRight w:val="0"/>
          <w:marTop w:val="0"/>
          <w:marBottom w:val="0"/>
          <w:divBdr>
            <w:top w:val="none" w:sz="0" w:space="0" w:color="auto"/>
            <w:left w:val="none" w:sz="0" w:space="0" w:color="auto"/>
            <w:bottom w:val="none" w:sz="0" w:space="0" w:color="auto"/>
            <w:right w:val="none" w:sz="0" w:space="0" w:color="auto"/>
          </w:divBdr>
          <w:divsChild>
            <w:div w:id="212884203">
              <w:marLeft w:val="0"/>
              <w:marRight w:val="0"/>
              <w:marTop w:val="0"/>
              <w:marBottom w:val="0"/>
              <w:divBdr>
                <w:top w:val="none" w:sz="0" w:space="0" w:color="auto"/>
                <w:left w:val="none" w:sz="0" w:space="0" w:color="auto"/>
                <w:bottom w:val="none" w:sz="0" w:space="0" w:color="auto"/>
                <w:right w:val="none" w:sz="0" w:space="0" w:color="auto"/>
              </w:divBdr>
              <w:divsChild>
                <w:div w:id="717238432">
                  <w:marLeft w:val="0"/>
                  <w:marRight w:val="0"/>
                  <w:marTop w:val="0"/>
                  <w:marBottom w:val="0"/>
                  <w:divBdr>
                    <w:top w:val="none" w:sz="0" w:space="0" w:color="auto"/>
                    <w:left w:val="none" w:sz="0" w:space="0" w:color="auto"/>
                    <w:bottom w:val="none" w:sz="0" w:space="0" w:color="auto"/>
                    <w:right w:val="none" w:sz="0" w:space="0" w:color="auto"/>
                  </w:divBdr>
                  <w:divsChild>
                    <w:div w:id="2027751289">
                      <w:marLeft w:val="0"/>
                      <w:marRight w:val="0"/>
                      <w:marTop w:val="0"/>
                      <w:marBottom w:val="0"/>
                      <w:divBdr>
                        <w:top w:val="none" w:sz="0" w:space="0" w:color="auto"/>
                        <w:left w:val="none" w:sz="0" w:space="0" w:color="auto"/>
                        <w:bottom w:val="none" w:sz="0" w:space="0" w:color="auto"/>
                        <w:right w:val="none" w:sz="0" w:space="0" w:color="auto"/>
                      </w:divBdr>
                      <w:divsChild>
                        <w:div w:id="1565263415">
                          <w:marLeft w:val="0"/>
                          <w:marRight w:val="0"/>
                          <w:marTop w:val="0"/>
                          <w:marBottom w:val="0"/>
                          <w:divBdr>
                            <w:top w:val="none" w:sz="0" w:space="0" w:color="auto"/>
                            <w:left w:val="none" w:sz="0" w:space="0" w:color="auto"/>
                            <w:bottom w:val="none" w:sz="0" w:space="0" w:color="auto"/>
                            <w:right w:val="none" w:sz="0" w:space="0" w:color="auto"/>
                          </w:divBdr>
                          <w:divsChild>
                            <w:div w:id="872303634">
                              <w:marLeft w:val="0"/>
                              <w:marRight w:val="0"/>
                              <w:marTop w:val="0"/>
                              <w:marBottom w:val="0"/>
                              <w:divBdr>
                                <w:top w:val="none" w:sz="0" w:space="0" w:color="auto"/>
                                <w:left w:val="none" w:sz="0" w:space="0" w:color="auto"/>
                                <w:bottom w:val="none" w:sz="0" w:space="0" w:color="auto"/>
                                <w:right w:val="none" w:sz="0" w:space="0" w:color="auto"/>
                              </w:divBdr>
                              <w:divsChild>
                                <w:div w:id="1218861707">
                                  <w:marLeft w:val="0"/>
                                  <w:marRight w:val="0"/>
                                  <w:marTop w:val="0"/>
                                  <w:marBottom w:val="0"/>
                                  <w:divBdr>
                                    <w:top w:val="none" w:sz="0" w:space="0" w:color="auto"/>
                                    <w:left w:val="none" w:sz="0" w:space="0" w:color="auto"/>
                                    <w:bottom w:val="none" w:sz="0" w:space="0" w:color="auto"/>
                                    <w:right w:val="none" w:sz="0" w:space="0" w:color="auto"/>
                                  </w:divBdr>
                                  <w:divsChild>
                                    <w:div w:id="113409625">
                                      <w:marLeft w:val="0"/>
                                      <w:marRight w:val="0"/>
                                      <w:marTop w:val="0"/>
                                      <w:marBottom w:val="0"/>
                                      <w:divBdr>
                                        <w:top w:val="none" w:sz="0" w:space="0" w:color="auto"/>
                                        <w:left w:val="none" w:sz="0" w:space="0" w:color="auto"/>
                                        <w:bottom w:val="none" w:sz="0" w:space="0" w:color="auto"/>
                                        <w:right w:val="none" w:sz="0" w:space="0" w:color="auto"/>
                                      </w:divBdr>
                                      <w:divsChild>
                                        <w:div w:id="1116170843">
                                          <w:marLeft w:val="0"/>
                                          <w:marRight w:val="0"/>
                                          <w:marTop w:val="0"/>
                                          <w:marBottom w:val="0"/>
                                          <w:divBdr>
                                            <w:top w:val="none" w:sz="0" w:space="0" w:color="auto"/>
                                            <w:left w:val="none" w:sz="0" w:space="0" w:color="auto"/>
                                            <w:bottom w:val="none" w:sz="0" w:space="0" w:color="auto"/>
                                            <w:right w:val="none" w:sz="0" w:space="0" w:color="auto"/>
                                          </w:divBdr>
                                          <w:divsChild>
                                            <w:div w:id="2049865623">
                                              <w:marLeft w:val="0"/>
                                              <w:marRight w:val="0"/>
                                              <w:marTop w:val="0"/>
                                              <w:marBottom w:val="0"/>
                                              <w:divBdr>
                                                <w:top w:val="none" w:sz="0" w:space="0" w:color="auto"/>
                                                <w:left w:val="none" w:sz="0" w:space="0" w:color="auto"/>
                                                <w:bottom w:val="none" w:sz="0" w:space="0" w:color="auto"/>
                                                <w:right w:val="none" w:sz="0" w:space="0" w:color="auto"/>
                                              </w:divBdr>
                                            </w:div>
                                            <w:div w:id="56514331">
                                              <w:marLeft w:val="0"/>
                                              <w:marRight w:val="0"/>
                                              <w:marTop w:val="0"/>
                                              <w:marBottom w:val="0"/>
                                              <w:divBdr>
                                                <w:top w:val="none" w:sz="0" w:space="0" w:color="auto"/>
                                                <w:left w:val="none" w:sz="0" w:space="0" w:color="auto"/>
                                                <w:bottom w:val="none" w:sz="0" w:space="0" w:color="auto"/>
                                                <w:right w:val="none" w:sz="0" w:space="0" w:color="auto"/>
                                              </w:divBdr>
                                            </w:div>
                                          </w:divsChild>
                                        </w:div>
                                        <w:div w:id="1552498136">
                                          <w:marLeft w:val="0"/>
                                          <w:marRight w:val="0"/>
                                          <w:marTop w:val="0"/>
                                          <w:marBottom w:val="0"/>
                                          <w:divBdr>
                                            <w:top w:val="none" w:sz="0" w:space="0" w:color="auto"/>
                                            <w:left w:val="none" w:sz="0" w:space="0" w:color="auto"/>
                                            <w:bottom w:val="none" w:sz="0" w:space="0" w:color="auto"/>
                                            <w:right w:val="none" w:sz="0" w:space="0" w:color="auto"/>
                                          </w:divBdr>
                                          <w:divsChild>
                                            <w:div w:id="1340084428">
                                              <w:marLeft w:val="0"/>
                                              <w:marRight w:val="0"/>
                                              <w:marTop w:val="0"/>
                                              <w:marBottom w:val="0"/>
                                              <w:divBdr>
                                                <w:top w:val="none" w:sz="0" w:space="0" w:color="auto"/>
                                                <w:left w:val="none" w:sz="0" w:space="0" w:color="auto"/>
                                                <w:bottom w:val="none" w:sz="0" w:space="0" w:color="auto"/>
                                                <w:right w:val="none" w:sz="0" w:space="0" w:color="auto"/>
                                              </w:divBdr>
                                            </w:div>
                                          </w:divsChild>
                                        </w:div>
                                        <w:div w:id="953437086">
                                          <w:marLeft w:val="0"/>
                                          <w:marRight w:val="0"/>
                                          <w:marTop w:val="0"/>
                                          <w:marBottom w:val="0"/>
                                          <w:divBdr>
                                            <w:top w:val="none" w:sz="0" w:space="0" w:color="auto"/>
                                            <w:left w:val="none" w:sz="0" w:space="0" w:color="auto"/>
                                            <w:bottom w:val="none" w:sz="0" w:space="0" w:color="auto"/>
                                            <w:right w:val="none" w:sz="0" w:space="0" w:color="auto"/>
                                          </w:divBdr>
                                          <w:divsChild>
                                            <w:div w:id="344327530">
                                              <w:marLeft w:val="0"/>
                                              <w:marRight w:val="0"/>
                                              <w:marTop w:val="0"/>
                                              <w:marBottom w:val="0"/>
                                              <w:divBdr>
                                                <w:top w:val="none" w:sz="0" w:space="0" w:color="auto"/>
                                                <w:left w:val="none" w:sz="0" w:space="0" w:color="auto"/>
                                                <w:bottom w:val="none" w:sz="0" w:space="0" w:color="auto"/>
                                                <w:right w:val="none" w:sz="0" w:space="0" w:color="auto"/>
                                              </w:divBdr>
                                            </w:div>
                                          </w:divsChild>
                                        </w:div>
                                        <w:div w:id="706223214">
                                          <w:marLeft w:val="0"/>
                                          <w:marRight w:val="0"/>
                                          <w:marTop w:val="0"/>
                                          <w:marBottom w:val="0"/>
                                          <w:divBdr>
                                            <w:top w:val="none" w:sz="0" w:space="0" w:color="auto"/>
                                            <w:left w:val="none" w:sz="0" w:space="0" w:color="auto"/>
                                            <w:bottom w:val="none" w:sz="0" w:space="0" w:color="auto"/>
                                            <w:right w:val="none" w:sz="0" w:space="0" w:color="auto"/>
                                          </w:divBdr>
                                          <w:divsChild>
                                            <w:div w:id="491944009">
                                              <w:marLeft w:val="0"/>
                                              <w:marRight w:val="0"/>
                                              <w:marTop w:val="0"/>
                                              <w:marBottom w:val="0"/>
                                              <w:divBdr>
                                                <w:top w:val="none" w:sz="0" w:space="0" w:color="auto"/>
                                                <w:left w:val="none" w:sz="0" w:space="0" w:color="auto"/>
                                                <w:bottom w:val="none" w:sz="0" w:space="0" w:color="auto"/>
                                                <w:right w:val="none" w:sz="0" w:space="0" w:color="auto"/>
                                              </w:divBdr>
                                            </w:div>
                                          </w:divsChild>
                                        </w:div>
                                        <w:div w:id="510492020">
                                          <w:marLeft w:val="0"/>
                                          <w:marRight w:val="0"/>
                                          <w:marTop w:val="0"/>
                                          <w:marBottom w:val="0"/>
                                          <w:divBdr>
                                            <w:top w:val="none" w:sz="0" w:space="0" w:color="auto"/>
                                            <w:left w:val="none" w:sz="0" w:space="0" w:color="auto"/>
                                            <w:bottom w:val="none" w:sz="0" w:space="0" w:color="auto"/>
                                            <w:right w:val="none" w:sz="0" w:space="0" w:color="auto"/>
                                          </w:divBdr>
                                          <w:divsChild>
                                            <w:div w:id="1180194616">
                                              <w:marLeft w:val="0"/>
                                              <w:marRight w:val="0"/>
                                              <w:marTop w:val="0"/>
                                              <w:marBottom w:val="0"/>
                                              <w:divBdr>
                                                <w:top w:val="none" w:sz="0" w:space="0" w:color="auto"/>
                                                <w:left w:val="none" w:sz="0" w:space="0" w:color="auto"/>
                                                <w:bottom w:val="none" w:sz="0" w:space="0" w:color="auto"/>
                                                <w:right w:val="none" w:sz="0" w:space="0" w:color="auto"/>
                                              </w:divBdr>
                                            </w:div>
                                          </w:divsChild>
                                        </w:div>
                                        <w:div w:id="71393630">
                                          <w:marLeft w:val="0"/>
                                          <w:marRight w:val="0"/>
                                          <w:marTop w:val="0"/>
                                          <w:marBottom w:val="0"/>
                                          <w:divBdr>
                                            <w:top w:val="none" w:sz="0" w:space="0" w:color="auto"/>
                                            <w:left w:val="none" w:sz="0" w:space="0" w:color="auto"/>
                                            <w:bottom w:val="none" w:sz="0" w:space="0" w:color="auto"/>
                                            <w:right w:val="none" w:sz="0" w:space="0" w:color="auto"/>
                                          </w:divBdr>
                                          <w:divsChild>
                                            <w:div w:id="2045714839">
                                              <w:marLeft w:val="0"/>
                                              <w:marRight w:val="0"/>
                                              <w:marTop w:val="0"/>
                                              <w:marBottom w:val="0"/>
                                              <w:divBdr>
                                                <w:top w:val="none" w:sz="0" w:space="0" w:color="auto"/>
                                                <w:left w:val="none" w:sz="0" w:space="0" w:color="auto"/>
                                                <w:bottom w:val="none" w:sz="0" w:space="0" w:color="auto"/>
                                                <w:right w:val="none" w:sz="0" w:space="0" w:color="auto"/>
                                              </w:divBdr>
                                            </w:div>
                                            <w:div w:id="1048995697">
                                              <w:marLeft w:val="0"/>
                                              <w:marRight w:val="0"/>
                                              <w:marTop w:val="0"/>
                                              <w:marBottom w:val="0"/>
                                              <w:divBdr>
                                                <w:top w:val="none" w:sz="0" w:space="0" w:color="auto"/>
                                                <w:left w:val="none" w:sz="0" w:space="0" w:color="auto"/>
                                                <w:bottom w:val="none" w:sz="0" w:space="0" w:color="auto"/>
                                                <w:right w:val="none" w:sz="0" w:space="0" w:color="auto"/>
                                              </w:divBdr>
                                            </w:div>
                                          </w:divsChild>
                                        </w:div>
                                        <w:div w:id="1935239392">
                                          <w:marLeft w:val="0"/>
                                          <w:marRight w:val="0"/>
                                          <w:marTop w:val="0"/>
                                          <w:marBottom w:val="0"/>
                                          <w:divBdr>
                                            <w:top w:val="none" w:sz="0" w:space="0" w:color="auto"/>
                                            <w:left w:val="none" w:sz="0" w:space="0" w:color="auto"/>
                                            <w:bottom w:val="none" w:sz="0" w:space="0" w:color="auto"/>
                                            <w:right w:val="none" w:sz="0" w:space="0" w:color="auto"/>
                                          </w:divBdr>
                                          <w:divsChild>
                                            <w:div w:id="203896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7795452">
      <w:bodyDiv w:val="1"/>
      <w:marLeft w:val="0"/>
      <w:marRight w:val="0"/>
      <w:marTop w:val="0"/>
      <w:marBottom w:val="0"/>
      <w:divBdr>
        <w:top w:val="none" w:sz="0" w:space="0" w:color="auto"/>
        <w:left w:val="none" w:sz="0" w:space="0" w:color="auto"/>
        <w:bottom w:val="none" w:sz="0" w:space="0" w:color="auto"/>
        <w:right w:val="none" w:sz="0" w:space="0" w:color="auto"/>
      </w:divBdr>
    </w:div>
    <w:div w:id="1754232383">
      <w:bodyDiv w:val="1"/>
      <w:marLeft w:val="0"/>
      <w:marRight w:val="0"/>
      <w:marTop w:val="0"/>
      <w:marBottom w:val="0"/>
      <w:divBdr>
        <w:top w:val="none" w:sz="0" w:space="0" w:color="auto"/>
        <w:left w:val="none" w:sz="0" w:space="0" w:color="auto"/>
        <w:bottom w:val="none" w:sz="0" w:space="0" w:color="auto"/>
        <w:right w:val="none" w:sz="0" w:space="0" w:color="auto"/>
      </w:divBdr>
      <w:divsChild>
        <w:div w:id="111901847">
          <w:marLeft w:val="547"/>
          <w:marRight w:val="0"/>
          <w:marTop w:val="0"/>
          <w:marBottom w:val="0"/>
          <w:divBdr>
            <w:top w:val="none" w:sz="0" w:space="0" w:color="auto"/>
            <w:left w:val="none" w:sz="0" w:space="0" w:color="auto"/>
            <w:bottom w:val="none" w:sz="0" w:space="0" w:color="auto"/>
            <w:right w:val="none" w:sz="0" w:space="0" w:color="auto"/>
          </w:divBdr>
        </w:div>
        <w:div w:id="1525512247">
          <w:marLeft w:val="547"/>
          <w:marRight w:val="0"/>
          <w:marTop w:val="0"/>
          <w:marBottom w:val="0"/>
          <w:divBdr>
            <w:top w:val="none" w:sz="0" w:space="0" w:color="auto"/>
            <w:left w:val="none" w:sz="0" w:space="0" w:color="auto"/>
            <w:bottom w:val="none" w:sz="0" w:space="0" w:color="auto"/>
            <w:right w:val="none" w:sz="0" w:space="0" w:color="auto"/>
          </w:divBdr>
        </w:div>
      </w:divsChild>
    </w:div>
    <w:div w:id="1793943156">
      <w:bodyDiv w:val="1"/>
      <w:marLeft w:val="0"/>
      <w:marRight w:val="0"/>
      <w:marTop w:val="0"/>
      <w:marBottom w:val="0"/>
      <w:divBdr>
        <w:top w:val="none" w:sz="0" w:space="0" w:color="auto"/>
        <w:left w:val="none" w:sz="0" w:space="0" w:color="auto"/>
        <w:bottom w:val="none" w:sz="0" w:space="0" w:color="auto"/>
        <w:right w:val="none" w:sz="0" w:space="0" w:color="auto"/>
      </w:divBdr>
    </w:div>
    <w:div w:id="1891723574">
      <w:bodyDiv w:val="1"/>
      <w:marLeft w:val="0"/>
      <w:marRight w:val="0"/>
      <w:marTop w:val="0"/>
      <w:marBottom w:val="0"/>
      <w:divBdr>
        <w:top w:val="none" w:sz="0" w:space="0" w:color="auto"/>
        <w:left w:val="none" w:sz="0" w:space="0" w:color="auto"/>
        <w:bottom w:val="none" w:sz="0" w:space="0" w:color="auto"/>
        <w:right w:val="none" w:sz="0" w:space="0" w:color="auto"/>
      </w:divBdr>
      <w:divsChild>
        <w:div w:id="805316140">
          <w:marLeft w:val="0"/>
          <w:marRight w:val="0"/>
          <w:marTop w:val="0"/>
          <w:marBottom w:val="0"/>
          <w:divBdr>
            <w:top w:val="none" w:sz="0" w:space="0" w:color="auto"/>
            <w:left w:val="none" w:sz="0" w:space="0" w:color="auto"/>
            <w:bottom w:val="none" w:sz="0" w:space="0" w:color="auto"/>
            <w:right w:val="none" w:sz="0" w:space="0" w:color="auto"/>
          </w:divBdr>
          <w:divsChild>
            <w:div w:id="337117295">
              <w:marLeft w:val="0"/>
              <w:marRight w:val="0"/>
              <w:marTop w:val="0"/>
              <w:marBottom w:val="0"/>
              <w:divBdr>
                <w:top w:val="none" w:sz="0" w:space="0" w:color="auto"/>
                <w:left w:val="none" w:sz="0" w:space="0" w:color="auto"/>
                <w:bottom w:val="none" w:sz="0" w:space="0" w:color="auto"/>
                <w:right w:val="none" w:sz="0" w:space="0" w:color="auto"/>
              </w:divBdr>
              <w:divsChild>
                <w:div w:id="107670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climate-adapt.eea.europa.eu/metadata/guidances/non-paper-guidelines-for-project-managers-making-vulnerable-investments-climate-resilient/guidelines-for-project-managers.pdf" TargetMode="Externa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yperlink" Target="http://www.jaspersnetwork.org/plugins/servlet/documentRepository/displayDocumentDetails?documentId=381"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cca.eionet.europa.eu/reports/TP_3-2013"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yperlink" Target="http://ec.europa.eu/environment/eia/pdf/EIA%20Guidance.pdf.\" TargetMode="Externa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ec.europa.eu/clima/sites/clima/files/docs/major_projects_en.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eib.org/attachments/strategies/eib_project_carbon_footprint_methodologies_en.pdf" TargetMode="Externa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arad\AppData\Roaming\Microsoft\Templates\CH2M%20HILL%20Reports\Multiple_Section_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E8C1E111F0DB4A95639BAF15D08A4F" ma:contentTypeVersion="0" ma:contentTypeDescription="Create a new document." ma:contentTypeScope="" ma:versionID="3fe96f6de7661c6278c0056459f5ad7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93D2D1D-E1E6-4B44-9540-06B03A513DD6}">
  <ds:schemaRefs>
    <ds:schemaRef ds:uri="http://schemas.microsoft.com/sharepoint/v3/contenttype/forms"/>
  </ds:schemaRefs>
</ds:datastoreItem>
</file>

<file path=customXml/itemProps2.xml><?xml version="1.0" encoding="utf-8"?>
<ds:datastoreItem xmlns:ds="http://schemas.openxmlformats.org/officeDocument/2006/customXml" ds:itemID="{E68E50EC-31C7-46AB-81D4-4755AA86BDE6}">
  <ds:schemaRefs>
    <ds:schemaRef ds:uri="http://schemas.microsoft.com/office/2006/metadata/properties"/>
  </ds:schemaRefs>
</ds:datastoreItem>
</file>

<file path=customXml/itemProps3.xml><?xml version="1.0" encoding="utf-8"?>
<ds:datastoreItem xmlns:ds="http://schemas.openxmlformats.org/officeDocument/2006/customXml" ds:itemID="{28F57367-7F86-47E0-A1B6-FAD095A88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B5985B-DCA8-45EF-B9CB-B906B897C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Multiple_Section_Report.dotx</Template>
  <TotalTime>0</TotalTime>
  <Pages>4</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Tarara, Dan/BUH</dc:creator>
  <cp:keywords/>
  <dc:description/>
  <cp:lastModifiedBy>Aglika</cp:lastModifiedBy>
  <cp:revision>2</cp:revision>
  <cp:lastPrinted>2016-04-25T11:13:00Z</cp:lastPrinted>
  <dcterms:created xsi:type="dcterms:W3CDTF">2019-09-01T17:20:00Z</dcterms:created>
  <dcterms:modified xsi:type="dcterms:W3CDTF">2019-09-01T17:20:00Z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oolset">
    <vt:i4>3</vt:i4>
  </property>
  <property fmtid="{D5CDD505-2E9C-101B-9397-08002B2CF9AE}" pid="3" name="ContentTypeId">
    <vt:lpwstr>0x0101001FE8C1E111F0DB4A95639BAF15D08A4F</vt:lpwstr>
  </property>
</Properties>
</file>