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E7" w:rsidRPr="001B60C4" w:rsidRDefault="009363E7" w:rsidP="001B60C4">
      <w:pPr>
        <w:jc w:val="right"/>
        <w:rPr>
          <w:b/>
          <w:bCs/>
          <w:i/>
          <w:iCs/>
          <w:sz w:val="22"/>
          <w:szCs w:val="22"/>
          <w:lang w:val="bg-BG"/>
        </w:rPr>
      </w:pPr>
      <w:bookmarkStart w:id="0" w:name="_GoBack"/>
      <w:r w:rsidRPr="001B60C4">
        <w:rPr>
          <w:b/>
          <w:bCs/>
          <w:i/>
          <w:iCs/>
          <w:sz w:val="22"/>
          <w:szCs w:val="22"/>
          <w:lang w:val="bg-BG"/>
        </w:rPr>
        <w:t>ОБРАЗЕЦ №4</w:t>
      </w:r>
    </w:p>
    <w:bookmarkEnd w:id="0"/>
    <w:p w:rsidR="009363E7" w:rsidRPr="00104092" w:rsidRDefault="009363E7" w:rsidP="00752E53">
      <w:pPr>
        <w:jc w:val="center"/>
        <w:rPr>
          <w:b/>
          <w:bCs/>
          <w:sz w:val="18"/>
          <w:szCs w:val="18"/>
          <w:lang w:val="bg-BG"/>
        </w:rPr>
      </w:pPr>
    </w:p>
    <w:p w:rsidR="009363E7" w:rsidRPr="00DA5B12" w:rsidRDefault="009363E7" w:rsidP="00752E53">
      <w:pPr>
        <w:jc w:val="center"/>
        <w:rPr>
          <w:b/>
          <w:bCs/>
          <w:sz w:val="28"/>
          <w:szCs w:val="28"/>
          <w:lang w:val="bg-BG"/>
        </w:rPr>
      </w:pPr>
      <w:r w:rsidRPr="00DA5B12">
        <w:rPr>
          <w:b/>
          <w:bCs/>
          <w:sz w:val="28"/>
          <w:szCs w:val="28"/>
          <w:lang w:val="bg-BG"/>
        </w:rPr>
        <w:t xml:space="preserve">Д Е К Л А Р А Ц И Я </w:t>
      </w:r>
    </w:p>
    <w:p w:rsidR="009363E7" w:rsidRPr="00104092" w:rsidRDefault="009363E7" w:rsidP="00752E53">
      <w:pPr>
        <w:rPr>
          <w:sz w:val="16"/>
          <w:szCs w:val="16"/>
          <w:lang w:val="ru-RU"/>
        </w:rPr>
      </w:pPr>
    </w:p>
    <w:p w:rsidR="009363E7" w:rsidRPr="00DA5B12" w:rsidRDefault="009363E7" w:rsidP="003D4DD1">
      <w:pPr>
        <w:ind w:firstLine="567"/>
        <w:jc w:val="both"/>
        <w:rPr>
          <w:i/>
          <w:iCs/>
          <w:color w:val="808080"/>
          <w:sz w:val="24"/>
          <w:szCs w:val="24"/>
          <w:lang w:val="ru-RU"/>
        </w:rPr>
      </w:pPr>
      <w:r w:rsidRPr="00DA5B12">
        <w:rPr>
          <w:sz w:val="24"/>
          <w:szCs w:val="24"/>
          <w:lang w:val="ru-RU"/>
        </w:rPr>
        <w:t>Долуподписаният</w:t>
      </w:r>
      <w:r w:rsidRPr="00DA5B12">
        <w:rPr>
          <w:b/>
          <w:bCs/>
          <w:sz w:val="24"/>
          <w:szCs w:val="24"/>
          <w:lang w:val="ru-RU"/>
        </w:rPr>
        <w:t>/</w:t>
      </w:r>
      <w:r w:rsidRPr="00DA5B12">
        <w:rPr>
          <w:sz w:val="24"/>
          <w:szCs w:val="24"/>
          <w:lang w:val="ru-RU"/>
        </w:rPr>
        <w:t>ата ..................................................................................</w:t>
      </w:r>
      <w:r w:rsidRPr="00DA5B12">
        <w:rPr>
          <w:i/>
          <w:iCs/>
          <w:color w:val="808080"/>
          <w:sz w:val="24"/>
          <w:szCs w:val="24"/>
          <w:lang w:val="ru-RU"/>
        </w:rPr>
        <w:t xml:space="preserve"> (трите имена)</w:t>
      </w:r>
      <w:r w:rsidRPr="00DA5B12">
        <w:rPr>
          <w:sz w:val="24"/>
          <w:szCs w:val="24"/>
          <w:lang w:val="ru-RU"/>
        </w:rPr>
        <w:t xml:space="preserve">, с </w:t>
      </w:r>
      <w:r w:rsidRPr="00104092">
        <w:rPr>
          <w:sz w:val="24"/>
          <w:szCs w:val="24"/>
          <w:lang w:val="ru-RU"/>
        </w:rPr>
        <w:t>данни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по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документ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за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самоличност.............................</w:t>
      </w:r>
      <w:r w:rsidRPr="00DA5B12">
        <w:rPr>
          <w:sz w:val="24"/>
          <w:szCs w:val="24"/>
          <w:lang w:val="bg-BG"/>
        </w:rPr>
        <w:t>........</w:t>
      </w:r>
      <w:r w:rsidRPr="00104092">
        <w:rPr>
          <w:sz w:val="24"/>
          <w:szCs w:val="24"/>
          <w:lang w:val="ru-RU"/>
        </w:rPr>
        <w:t>....................</w:t>
      </w:r>
      <w:r w:rsidRPr="00104092">
        <w:rPr>
          <w:i/>
          <w:iCs/>
          <w:color w:val="808080"/>
          <w:sz w:val="24"/>
          <w:szCs w:val="24"/>
          <w:lang w:val="ru-RU"/>
        </w:rPr>
        <w:t>(номер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104092">
        <w:rPr>
          <w:i/>
          <w:iCs/>
          <w:color w:val="808080"/>
          <w:sz w:val="24"/>
          <w:szCs w:val="24"/>
          <w:lang w:val="ru-RU"/>
        </w:rPr>
        <w:t>на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104092">
        <w:rPr>
          <w:i/>
          <w:iCs/>
          <w:color w:val="808080"/>
          <w:sz w:val="24"/>
          <w:szCs w:val="24"/>
          <w:lang w:val="ru-RU"/>
        </w:rPr>
        <w:t>лична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104092">
        <w:rPr>
          <w:i/>
          <w:iCs/>
          <w:color w:val="808080"/>
          <w:sz w:val="24"/>
          <w:szCs w:val="24"/>
          <w:lang w:val="ru-RU"/>
        </w:rPr>
        <w:t>карта, дата, орган и място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104092">
        <w:rPr>
          <w:i/>
          <w:iCs/>
          <w:color w:val="808080"/>
          <w:sz w:val="24"/>
          <w:szCs w:val="24"/>
          <w:lang w:val="ru-RU"/>
        </w:rPr>
        <w:t>на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104092">
        <w:rPr>
          <w:i/>
          <w:iCs/>
          <w:color w:val="808080"/>
          <w:sz w:val="24"/>
          <w:szCs w:val="24"/>
          <w:lang w:val="ru-RU"/>
        </w:rPr>
        <w:t>издаванет</w:t>
      </w:r>
      <w:r>
        <w:rPr>
          <w:i/>
          <w:iCs/>
          <w:color w:val="808080"/>
          <w:sz w:val="24"/>
          <w:szCs w:val="24"/>
          <w:lang w:val="ru-RU"/>
        </w:rPr>
        <w:t>о</w:t>
      </w:r>
      <w:r w:rsidRPr="00DA5B12">
        <w:rPr>
          <w:i/>
          <w:iCs/>
          <w:color w:val="808080"/>
          <w:sz w:val="24"/>
          <w:szCs w:val="24"/>
          <w:lang w:val="ru-RU"/>
        </w:rPr>
        <w:t>)</w:t>
      </w:r>
      <w:r w:rsidRPr="00104092"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r w:rsidRPr="00DA5B12">
        <w:rPr>
          <w:sz w:val="24"/>
          <w:szCs w:val="24"/>
          <w:lang w:val="ru-RU"/>
        </w:rPr>
        <w:t>с адрес: ..............................................</w:t>
      </w:r>
      <w:r>
        <w:rPr>
          <w:sz w:val="24"/>
          <w:szCs w:val="24"/>
          <w:lang w:val="ru-RU"/>
        </w:rPr>
        <w:t>.................</w:t>
      </w:r>
      <w:r w:rsidRPr="00DA5B12">
        <w:rPr>
          <w:sz w:val="24"/>
          <w:szCs w:val="24"/>
          <w:lang w:val="ru-RU"/>
        </w:rPr>
        <w:t>...,</w:t>
      </w:r>
      <w:r>
        <w:rPr>
          <w:sz w:val="24"/>
          <w:szCs w:val="24"/>
          <w:lang w:val="ru-RU"/>
        </w:rPr>
        <w:t xml:space="preserve"> </w:t>
      </w:r>
      <w:r w:rsidRPr="00DA5B12">
        <w:rPr>
          <w:sz w:val="24"/>
          <w:szCs w:val="24"/>
          <w:lang w:val="ru-RU"/>
        </w:rPr>
        <w:t>представляващ/а ...................................................</w:t>
      </w:r>
      <w:r w:rsidRPr="00DA5B12">
        <w:rPr>
          <w:i/>
          <w:iCs/>
          <w:color w:val="808080"/>
          <w:sz w:val="24"/>
          <w:szCs w:val="24"/>
          <w:lang w:val="ru-RU"/>
        </w:rPr>
        <w:t xml:space="preserve"> (наименование на фирмата-участник в избора на изпълнител на общественатапоръчка)</w:t>
      </w:r>
      <w:r w:rsidRPr="00DA5B12">
        <w:rPr>
          <w:sz w:val="24"/>
          <w:szCs w:val="24"/>
          <w:lang w:val="ru-RU"/>
        </w:rPr>
        <w:t xml:space="preserve">, ЕИК ..................., седалище и адрес на управление: .........................................., в качеството ми на .................... </w:t>
      </w:r>
      <w:r w:rsidRPr="00DA5B12">
        <w:rPr>
          <w:i/>
          <w:iCs/>
          <w:color w:val="808080"/>
          <w:sz w:val="24"/>
          <w:szCs w:val="24"/>
          <w:lang w:val="ru-RU"/>
        </w:rPr>
        <w:t>(длъжност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DA5B12">
        <w:rPr>
          <w:i/>
          <w:iCs/>
          <w:color w:val="808080"/>
          <w:sz w:val="24"/>
          <w:szCs w:val="24"/>
          <w:lang w:val="ru-RU"/>
        </w:rPr>
        <w:t>във</w:t>
      </w:r>
      <w:r>
        <w:rPr>
          <w:i/>
          <w:iCs/>
          <w:color w:val="808080"/>
          <w:sz w:val="24"/>
          <w:szCs w:val="24"/>
          <w:lang w:val="ru-RU"/>
        </w:rPr>
        <w:t xml:space="preserve"> </w:t>
      </w:r>
      <w:r w:rsidRPr="00DA5B12">
        <w:rPr>
          <w:i/>
          <w:iCs/>
          <w:color w:val="808080"/>
          <w:sz w:val="24"/>
          <w:szCs w:val="24"/>
          <w:lang w:val="ru-RU"/>
        </w:rPr>
        <w:t>фирмата-участник)</w:t>
      </w:r>
      <w:r w:rsidRPr="00DA5B12">
        <w:rPr>
          <w:sz w:val="24"/>
          <w:szCs w:val="24"/>
          <w:lang w:val="ru-RU"/>
        </w:rPr>
        <w:t>,</w:t>
      </w:r>
    </w:p>
    <w:p w:rsidR="009363E7" w:rsidRPr="00DA5B12" w:rsidRDefault="009363E7" w:rsidP="00752E53">
      <w:pPr>
        <w:pStyle w:val="Heading6"/>
        <w:spacing w:before="0" w:after="0"/>
        <w:jc w:val="left"/>
        <w:rPr>
          <w:sz w:val="24"/>
          <w:szCs w:val="24"/>
          <w:lang w:val="ru-RU"/>
        </w:rPr>
      </w:pPr>
    </w:p>
    <w:p w:rsidR="009363E7" w:rsidRPr="00DA5B12" w:rsidRDefault="009363E7" w:rsidP="00752E53">
      <w:pPr>
        <w:pStyle w:val="Heading6"/>
        <w:spacing w:before="0" w:after="0"/>
        <w:jc w:val="center"/>
        <w:rPr>
          <w:sz w:val="24"/>
          <w:szCs w:val="24"/>
          <w:lang w:val="ru-RU"/>
        </w:rPr>
      </w:pPr>
      <w:r w:rsidRPr="00DA5B12">
        <w:rPr>
          <w:sz w:val="24"/>
          <w:szCs w:val="24"/>
          <w:lang w:val="ru-RU"/>
        </w:rPr>
        <w:t>ДЕКЛАРИРАМ:</w:t>
      </w:r>
    </w:p>
    <w:p w:rsidR="009363E7" w:rsidRPr="0015338B" w:rsidRDefault="009363E7" w:rsidP="003D4DD1">
      <w:pPr>
        <w:ind w:firstLine="567"/>
        <w:jc w:val="both"/>
        <w:rPr>
          <w:sz w:val="16"/>
          <w:szCs w:val="16"/>
          <w:lang w:val="ru-RU"/>
        </w:rPr>
      </w:pPr>
      <w:r w:rsidRPr="00DA5B12">
        <w:rPr>
          <w:b/>
          <w:bCs/>
          <w:sz w:val="24"/>
          <w:szCs w:val="24"/>
          <w:lang w:val="bg-BG"/>
        </w:rPr>
        <w:t>1.</w:t>
      </w:r>
      <w:r w:rsidRPr="00DA5B12">
        <w:rPr>
          <w:sz w:val="24"/>
          <w:szCs w:val="24"/>
          <w:lang w:val="bg-BG"/>
        </w:rPr>
        <w:t xml:space="preserve"> Приемам</w:t>
      </w:r>
      <w:r w:rsidRPr="00DA5B12">
        <w:rPr>
          <w:sz w:val="24"/>
          <w:szCs w:val="24"/>
          <w:lang/>
        </w:rPr>
        <w:t xml:space="preserve"> условията в проекта на договор</w:t>
      </w:r>
      <w:r>
        <w:rPr>
          <w:sz w:val="24"/>
          <w:szCs w:val="24"/>
          <w:lang w:val="bg-BG"/>
        </w:rPr>
        <w:t xml:space="preserve"> </w:t>
      </w:r>
      <w:r w:rsidRPr="00DA5B12">
        <w:rPr>
          <w:sz w:val="24"/>
          <w:szCs w:val="24"/>
          <w:lang w:val="bg-BG"/>
        </w:rPr>
        <w:t>за</w:t>
      </w:r>
      <w:r>
        <w:rPr>
          <w:sz w:val="24"/>
          <w:szCs w:val="24"/>
          <w:lang w:val="bg-BG"/>
        </w:rPr>
        <w:t xml:space="preserve"> </w:t>
      </w:r>
      <w:r w:rsidRPr="00DA5B12">
        <w:rPr>
          <w:sz w:val="24"/>
          <w:szCs w:val="24"/>
          <w:lang w:val="bg-BG"/>
        </w:rPr>
        <w:t xml:space="preserve">изпълнение на СМР/СРР на обект: </w:t>
      </w:r>
      <w:r w:rsidRPr="00104092">
        <w:rPr>
          <w:sz w:val="24"/>
          <w:szCs w:val="24"/>
          <w:lang w:val="ru-RU"/>
        </w:rPr>
        <w:t>Рехабилитация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сградата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Народно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читалище „П.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Р.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Славейков - 1927 г.” - с. Пиперково, находящ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се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ул. „П.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Р.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Славейков” №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 xml:space="preserve">32А, УПИ  </w:t>
      </w:r>
      <w:r w:rsidRPr="006F6907">
        <w:rPr>
          <w:sz w:val="24"/>
          <w:szCs w:val="24"/>
          <w:lang w:val="en-US"/>
        </w:rPr>
        <w:t>VI</w:t>
      </w:r>
      <w:r w:rsidRPr="00104092">
        <w:rPr>
          <w:sz w:val="24"/>
          <w:szCs w:val="24"/>
          <w:lang w:val="ru-RU"/>
        </w:rPr>
        <w:t xml:space="preserve"> - 158, кв. 20 по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регулационния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план</w:t>
      </w:r>
      <w:r>
        <w:rPr>
          <w:sz w:val="24"/>
          <w:szCs w:val="24"/>
          <w:lang w:val="ru-RU"/>
        </w:rPr>
        <w:t xml:space="preserve"> </w:t>
      </w:r>
      <w:r w:rsidRPr="00104092">
        <w:rPr>
          <w:sz w:val="24"/>
          <w:szCs w:val="24"/>
          <w:lang w:val="ru-RU"/>
        </w:rPr>
        <w:t>на с. Пиперково</w:t>
      </w:r>
      <w:r>
        <w:rPr>
          <w:sz w:val="24"/>
          <w:szCs w:val="24"/>
          <w:lang w:val="ru-RU"/>
        </w:rPr>
        <w:t xml:space="preserve"> </w:t>
      </w:r>
      <w:r w:rsidRPr="00DA5B12">
        <w:rPr>
          <w:i/>
          <w:iCs/>
          <w:color w:val="808080"/>
          <w:sz w:val="24"/>
          <w:szCs w:val="24"/>
          <w:lang w:val="ru-RU"/>
        </w:rPr>
        <w:t>(наименование и местонахождение на обекта)</w:t>
      </w:r>
      <w:r w:rsidRPr="00DA5B12">
        <w:rPr>
          <w:sz w:val="24"/>
          <w:szCs w:val="24"/>
          <w:lang w:val="ru-RU"/>
        </w:rPr>
        <w:t>.</w:t>
      </w:r>
    </w:p>
    <w:p w:rsidR="009363E7" w:rsidRPr="00DA5B12" w:rsidRDefault="009363E7" w:rsidP="00447720">
      <w:pPr>
        <w:ind w:right="76" w:firstLine="567"/>
        <w:jc w:val="both"/>
        <w:rPr>
          <w:sz w:val="24"/>
          <w:szCs w:val="24"/>
          <w:lang w:val="ru-RU"/>
        </w:rPr>
      </w:pPr>
      <w:r w:rsidRPr="00104092">
        <w:rPr>
          <w:b/>
          <w:bCs/>
          <w:sz w:val="24"/>
          <w:szCs w:val="24"/>
          <w:lang w:val="ru-RU"/>
        </w:rPr>
        <w:t>2</w:t>
      </w:r>
      <w:r w:rsidRPr="00DA5B12">
        <w:rPr>
          <w:b/>
          <w:bCs/>
          <w:sz w:val="24"/>
          <w:szCs w:val="24"/>
          <w:lang w:val="bg-BG"/>
        </w:rPr>
        <w:t xml:space="preserve">. </w:t>
      </w:r>
      <w:r w:rsidRPr="00DA5B12">
        <w:rPr>
          <w:color w:val="000000"/>
          <w:sz w:val="24"/>
          <w:szCs w:val="24"/>
          <w:lang w:val="bg-BG" w:eastAsia="bg-BG"/>
        </w:rPr>
        <w:t>Във връзка с</w:t>
      </w:r>
      <w:r w:rsidRPr="00DA5B12">
        <w:rPr>
          <w:sz w:val="24"/>
          <w:szCs w:val="24"/>
          <w:lang w:val="bg-BG" w:eastAsia="bg-BG"/>
        </w:rPr>
        <w:t xml:space="preserve"> Решение на Министерски съвет №</w:t>
      </w:r>
      <w:r w:rsidRPr="00104092">
        <w:rPr>
          <w:sz w:val="24"/>
          <w:szCs w:val="24"/>
          <w:lang w:val="ru-RU" w:eastAsia="bg-BG"/>
        </w:rPr>
        <w:t>593</w:t>
      </w:r>
      <w:r w:rsidRPr="00DA5B12">
        <w:rPr>
          <w:sz w:val="24"/>
          <w:szCs w:val="24"/>
          <w:lang w:val="bg-BG" w:eastAsia="bg-BG"/>
        </w:rPr>
        <w:t xml:space="preserve"> от 2</w:t>
      </w:r>
      <w:r w:rsidRPr="00104092">
        <w:rPr>
          <w:sz w:val="24"/>
          <w:szCs w:val="24"/>
          <w:lang w:val="ru-RU" w:eastAsia="bg-BG"/>
        </w:rPr>
        <w:t>0</w:t>
      </w:r>
      <w:r>
        <w:rPr>
          <w:sz w:val="24"/>
          <w:szCs w:val="24"/>
          <w:lang w:val="bg-BG" w:eastAsia="bg-BG"/>
        </w:rPr>
        <w:t xml:space="preserve">юли </w:t>
      </w:r>
      <w:r w:rsidRPr="00DA5B12">
        <w:rPr>
          <w:sz w:val="24"/>
          <w:szCs w:val="24"/>
          <w:lang w:val="bg-BG" w:eastAsia="bg-BG"/>
        </w:rPr>
        <w:t>201</w:t>
      </w:r>
      <w:r>
        <w:rPr>
          <w:sz w:val="24"/>
          <w:szCs w:val="24"/>
          <w:lang w:val="bg-BG" w:eastAsia="bg-BG"/>
        </w:rPr>
        <w:t>6</w:t>
      </w:r>
      <w:r w:rsidRPr="00DA5B12">
        <w:rPr>
          <w:sz w:val="24"/>
          <w:szCs w:val="24"/>
          <w:lang w:val="bg-BG" w:eastAsia="bg-BG"/>
        </w:rPr>
        <w:t xml:space="preserve"> г., п</w:t>
      </w:r>
      <w:r w:rsidRPr="00DA5B12">
        <w:rPr>
          <w:sz w:val="24"/>
          <w:szCs w:val="24"/>
          <w:lang w:val="ru-RU"/>
        </w:rPr>
        <w:t>редставляваният от мен участник в избора на изпълнител на общественатапоръчка:</w:t>
      </w:r>
    </w:p>
    <w:p w:rsidR="009363E7" w:rsidRPr="00DA5B12" w:rsidRDefault="009363E7" w:rsidP="003D4DD1">
      <w:pPr>
        <w:tabs>
          <w:tab w:val="left" w:pos="993"/>
        </w:tabs>
        <w:ind w:firstLine="567"/>
        <w:jc w:val="both"/>
        <w:rPr>
          <w:sz w:val="24"/>
          <w:szCs w:val="24"/>
          <w:lang w:val="bg-BG" w:eastAsia="bg-BG"/>
        </w:rPr>
      </w:pPr>
      <w:r w:rsidRPr="00104092">
        <w:rPr>
          <w:b/>
          <w:bCs/>
          <w:sz w:val="24"/>
          <w:szCs w:val="24"/>
          <w:lang w:val="ru-RU" w:eastAsia="bg-BG"/>
        </w:rPr>
        <w:t>2</w:t>
      </w:r>
      <w:r w:rsidRPr="00DA5B12">
        <w:rPr>
          <w:b/>
          <w:bCs/>
          <w:sz w:val="24"/>
          <w:szCs w:val="24"/>
          <w:lang w:val="bg-BG" w:eastAsia="bg-BG"/>
        </w:rPr>
        <w:t>.1.</w:t>
      </w:r>
      <w:r w:rsidRPr="00DA5B12">
        <w:rPr>
          <w:sz w:val="24"/>
          <w:szCs w:val="24"/>
          <w:lang w:val="bg-BG" w:eastAsia="bg-BG"/>
        </w:rPr>
        <w:t>има просрочени задължения за данъци, задължителни осигурителни вноски и други публични задължения, събирани от Националната агенция за приходите;</w:t>
      </w:r>
    </w:p>
    <w:p w:rsidR="009363E7" w:rsidRPr="00DA5B12" w:rsidRDefault="009363E7" w:rsidP="00447720">
      <w:pPr>
        <w:ind w:left="567"/>
        <w:jc w:val="both"/>
        <w:rPr>
          <w:b/>
          <w:bCs/>
          <w:sz w:val="24"/>
          <w:szCs w:val="24"/>
          <w:lang w:val="bg-BG"/>
        </w:rPr>
      </w:pP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ДА</w:t>
      </w:r>
      <w:r w:rsidRPr="00DA5B12">
        <w:rPr>
          <w:i/>
          <w:iCs/>
          <w:color w:val="808080"/>
          <w:sz w:val="24"/>
          <w:szCs w:val="24"/>
          <w:lang w:val="bg-BG"/>
        </w:rPr>
        <w:t>(в</w:t>
      </w:r>
      <w:r w:rsidRPr="00DA5B12">
        <w:rPr>
          <w:i/>
          <w:iCs/>
          <w:color w:val="808080"/>
          <w:sz w:val="24"/>
          <w:szCs w:val="24"/>
          <w:lang w:val="ru-RU"/>
        </w:rPr>
        <w:t>ярното</w:t>
      </w:r>
      <w:r w:rsidRPr="00DA5B12">
        <w:rPr>
          <w:i/>
          <w:iCs/>
          <w:color w:val="808080"/>
          <w:sz w:val="24"/>
          <w:szCs w:val="24"/>
          <w:lang w:val="bg-BG"/>
        </w:rPr>
        <w:t xml:space="preserve"> се отбелязва в квадратчето със знак „Х”)</w:t>
      </w: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НЕ</w:t>
      </w:r>
    </w:p>
    <w:p w:rsidR="009363E7" w:rsidRPr="00DA5B12" w:rsidRDefault="009363E7" w:rsidP="003D4DD1">
      <w:pPr>
        <w:tabs>
          <w:tab w:val="left" w:pos="993"/>
        </w:tabs>
        <w:ind w:firstLine="567"/>
        <w:jc w:val="both"/>
        <w:textAlignment w:val="center"/>
        <w:rPr>
          <w:color w:val="000000"/>
          <w:spacing w:val="2"/>
          <w:sz w:val="24"/>
          <w:szCs w:val="24"/>
          <w:lang w:val="bg-BG" w:eastAsia="bg-BG"/>
        </w:rPr>
      </w:pPr>
      <w:r w:rsidRPr="00104092">
        <w:rPr>
          <w:b/>
          <w:bCs/>
          <w:color w:val="000000"/>
          <w:spacing w:val="2"/>
          <w:sz w:val="24"/>
          <w:szCs w:val="24"/>
          <w:lang w:val="ru-RU" w:eastAsia="bg-BG"/>
        </w:rPr>
        <w:t>2</w:t>
      </w:r>
      <w:r w:rsidRPr="00DA5B12">
        <w:rPr>
          <w:b/>
          <w:bCs/>
          <w:color w:val="000000"/>
          <w:spacing w:val="2"/>
          <w:sz w:val="24"/>
          <w:szCs w:val="24"/>
          <w:lang w:val="bg-BG" w:eastAsia="bg-BG"/>
        </w:rPr>
        <w:t>.2.</w:t>
      </w:r>
      <w:r w:rsidRPr="00DA5B12">
        <w:rPr>
          <w:color w:val="000000"/>
          <w:spacing w:val="2"/>
          <w:sz w:val="24"/>
          <w:szCs w:val="24"/>
          <w:lang w:val="bg-BG" w:eastAsia="bg-BG"/>
        </w:rPr>
        <w:t>има просрочени публични задължения и са наложени обезпечителни мерки по реда на Данъчно-осигурителния процесуален кодекс;</w:t>
      </w:r>
    </w:p>
    <w:p w:rsidR="009363E7" w:rsidRPr="00DA5B12" w:rsidRDefault="009363E7" w:rsidP="00447720">
      <w:pPr>
        <w:ind w:left="567"/>
        <w:jc w:val="both"/>
        <w:rPr>
          <w:b/>
          <w:bCs/>
          <w:sz w:val="24"/>
          <w:szCs w:val="24"/>
          <w:lang w:val="bg-BG"/>
        </w:rPr>
      </w:pP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ДА</w:t>
      </w:r>
      <w:r w:rsidRPr="00DA5B12">
        <w:rPr>
          <w:i/>
          <w:iCs/>
          <w:color w:val="808080"/>
          <w:sz w:val="24"/>
          <w:szCs w:val="24"/>
          <w:lang w:val="bg-BG"/>
        </w:rPr>
        <w:t>(в</w:t>
      </w:r>
      <w:r w:rsidRPr="00DA5B12">
        <w:rPr>
          <w:i/>
          <w:iCs/>
          <w:color w:val="808080"/>
          <w:sz w:val="24"/>
          <w:szCs w:val="24"/>
          <w:lang w:val="ru-RU"/>
        </w:rPr>
        <w:t>ярното</w:t>
      </w:r>
      <w:r w:rsidRPr="00DA5B12">
        <w:rPr>
          <w:i/>
          <w:iCs/>
          <w:color w:val="808080"/>
          <w:sz w:val="24"/>
          <w:szCs w:val="24"/>
          <w:lang w:val="bg-BG"/>
        </w:rPr>
        <w:t xml:space="preserve"> се отбелязва в квадратчето със знак „Х”)</w:t>
      </w: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НЕ</w:t>
      </w:r>
    </w:p>
    <w:p w:rsidR="009363E7" w:rsidRPr="00DA5B12" w:rsidRDefault="009363E7" w:rsidP="003D4DD1">
      <w:pPr>
        <w:ind w:firstLine="567"/>
        <w:jc w:val="both"/>
        <w:textAlignment w:val="center"/>
        <w:rPr>
          <w:color w:val="000000"/>
          <w:sz w:val="24"/>
          <w:szCs w:val="24"/>
          <w:lang w:val="bg-BG" w:eastAsia="bg-BG"/>
        </w:rPr>
      </w:pPr>
      <w:r w:rsidRPr="00104092">
        <w:rPr>
          <w:b/>
          <w:bCs/>
          <w:color w:val="000000"/>
          <w:spacing w:val="2"/>
          <w:sz w:val="24"/>
          <w:szCs w:val="24"/>
          <w:lang w:val="ru-RU" w:eastAsia="bg-BG"/>
        </w:rPr>
        <w:t>2</w:t>
      </w:r>
      <w:r w:rsidRPr="00DA5B12">
        <w:rPr>
          <w:b/>
          <w:bCs/>
          <w:color w:val="000000"/>
          <w:spacing w:val="2"/>
          <w:sz w:val="24"/>
          <w:szCs w:val="24"/>
          <w:lang w:val="bg-BG" w:eastAsia="bg-BG"/>
        </w:rPr>
        <w:t>.3.</w:t>
      </w:r>
      <w:r w:rsidRPr="00DA5B12">
        <w:rPr>
          <w:color w:val="000000"/>
          <w:sz w:val="24"/>
          <w:szCs w:val="24"/>
          <w:lang w:val="bg-BG" w:eastAsia="bg-BG"/>
        </w:rPr>
        <w:t>има публични задължения, събирани от митническите орани;</w:t>
      </w:r>
    </w:p>
    <w:p w:rsidR="009363E7" w:rsidRPr="00DA5B12" w:rsidRDefault="009363E7" w:rsidP="00447720">
      <w:pPr>
        <w:ind w:left="567"/>
        <w:jc w:val="both"/>
        <w:rPr>
          <w:b/>
          <w:bCs/>
          <w:sz w:val="24"/>
          <w:szCs w:val="24"/>
          <w:lang w:val="bg-BG"/>
        </w:rPr>
      </w:pP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ДА</w:t>
      </w:r>
      <w:r w:rsidRPr="00DA5B12">
        <w:rPr>
          <w:i/>
          <w:iCs/>
          <w:color w:val="808080"/>
          <w:sz w:val="24"/>
          <w:szCs w:val="24"/>
          <w:lang w:val="bg-BG"/>
        </w:rPr>
        <w:t>(в</w:t>
      </w:r>
      <w:r w:rsidRPr="00DA5B12">
        <w:rPr>
          <w:i/>
          <w:iCs/>
          <w:color w:val="808080"/>
          <w:sz w:val="24"/>
          <w:szCs w:val="24"/>
          <w:lang w:val="ru-RU"/>
        </w:rPr>
        <w:t>ярното</w:t>
      </w:r>
      <w:r w:rsidRPr="00DA5B12">
        <w:rPr>
          <w:i/>
          <w:iCs/>
          <w:color w:val="808080"/>
          <w:sz w:val="24"/>
          <w:szCs w:val="24"/>
          <w:lang w:val="bg-BG"/>
        </w:rPr>
        <w:t xml:space="preserve"> се отбелязва в квадратчето със знак „Х”)</w:t>
      </w: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НЕ</w:t>
      </w:r>
    </w:p>
    <w:p w:rsidR="009363E7" w:rsidRPr="00DA5B12" w:rsidRDefault="009363E7" w:rsidP="003D4DD1">
      <w:pPr>
        <w:ind w:firstLine="567"/>
        <w:jc w:val="both"/>
        <w:textAlignment w:val="center"/>
        <w:rPr>
          <w:sz w:val="24"/>
          <w:szCs w:val="24"/>
          <w:lang w:val="bg-BG" w:eastAsia="bg-BG"/>
        </w:rPr>
      </w:pPr>
      <w:r w:rsidRPr="00104092">
        <w:rPr>
          <w:b/>
          <w:bCs/>
          <w:color w:val="000000"/>
          <w:spacing w:val="2"/>
          <w:sz w:val="24"/>
          <w:szCs w:val="24"/>
          <w:lang w:val="ru-RU" w:eastAsia="bg-BG"/>
        </w:rPr>
        <w:t>2</w:t>
      </w:r>
      <w:r w:rsidRPr="00DA5B12">
        <w:rPr>
          <w:b/>
          <w:bCs/>
          <w:color w:val="000000"/>
          <w:spacing w:val="2"/>
          <w:sz w:val="24"/>
          <w:szCs w:val="24"/>
          <w:lang w:val="bg-BG" w:eastAsia="bg-BG"/>
        </w:rPr>
        <w:t>.4.</w:t>
      </w:r>
      <w:r w:rsidRPr="00DA5B12">
        <w:rPr>
          <w:color w:val="000000"/>
          <w:sz w:val="24"/>
          <w:szCs w:val="24"/>
          <w:lang w:val="bg-BG" w:eastAsia="bg-BG"/>
        </w:rPr>
        <w:t>има публични задължения, събирани от митническите орани, за които са наложени обезпечителни мерки по реда на Данъчно-осигурителния процесуален кодекс.</w:t>
      </w:r>
    </w:p>
    <w:p w:rsidR="009363E7" w:rsidRPr="00104092" w:rsidRDefault="009363E7" w:rsidP="00447720">
      <w:pPr>
        <w:ind w:left="567"/>
        <w:jc w:val="both"/>
        <w:rPr>
          <w:b/>
          <w:bCs/>
          <w:sz w:val="24"/>
          <w:szCs w:val="24"/>
          <w:lang w:val="ru-RU"/>
        </w:rPr>
      </w:pP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ДА</w:t>
      </w:r>
      <w:r w:rsidRPr="00DA5B12">
        <w:rPr>
          <w:i/>
          <w:iCs/>
          <w:color w:val="808080"/>
          <w:sz w:val="24"/>
          <w:szCs w:val="24"/>
          <w:lang w:val="bg-BG"/>
        </w:rPr>
        <w:t>(в</w:t>
      </w:r>
      <w:r w:rsidRPr="00DA5B12">
        <w:rPr>
          <w:i/>
          <w:iCs/>
          <w:color w:val="808080"/>
          <w:sz w:val="24"/>
          <w:szCs w:val="24"/>
          <w:lang w:val="ru-RU"/>
        </w:rPr>
        <w:t>ярното</w:t>
      </w:r>
      <w:r w:rsidRPr="00DA5B12">
        <w:rPr>
          <w:i/>
          <w:iCs/>
          <w:color w:val="808080"/>
          <w:sz w:val="24"/>
          <w:szCs w:val="24"/>
          <w:lang w:val="bg-BG"/>
        </w:rPr>
        <w:t xml:space="preserve"> се отбелязва в квадратчето със знак „Х”)</w:t>
      </w:r>
      <w:r>
        <w:rPr>
          <w:rFonts w:ascii="MS Gothic" w:eastAsia="MS Gothic" w:hAnsi="MS Gothic" w:cs="MS Gothic" w:hint="eastAsia"/>
          <w:b/>
          <w:bCs/>
          <w:sz w:val="32"/>
          <w:szCs w:val="32"/>
          <w:lang w:val="bg-BG"/>
        </w:rPr>
        <w:t>☐</w:t>
      </w:r>
      <w:r w:rsidRPr="00DA5B12">
        <w:rPr>
          <w:b/>
          <w:bCs/>
          <w:sz w:val="24"/>
          <w:szCs w:val="24"/>
          <w:lang w:val="bg-BG"/>
        </w:rPr>
        <w:t>НЕ</w:t>
      </w:r>
    </w:p>
    <w:p w:rsidR="009363E7" w:rsidRPr="00104092" w:rsidRDefault="009363E7" w:rsidP="00C45AB1">
      <w:pPr>
        <w:ind w:left="851"/>
        <w:jc w:val="both"/>
        <w:rPr>
          <w:b/>
          <w:bCs/>
          <w:sz w:val="16"/>
          <w:szCs w:val="16"/>
          <w:lang w:val="ru-RU"/>
        </w:rPr>
      </w:pPr>
    </w:p>
    <w:p w:rsidR="009363E7" w:rsidRPr="00FE7138" w:rsidRDefault="009363E7" w:rsidP="003D4DD1">
      <w:pPr>
        <w:ind w:firstLine="567"/>
        <w:jc w:val="both"/>
        <w:rPr>
          <w:sz w:val="24"/>
          <w:szCs w:val="24"/>
          <w:lang w:val="bg-BG"/>
        </w:rPr>
      </w:pPr>
      <w:r w:rsidRPr="00104092">
        <w:rPr>
          <w:b/>
          <w:bCs/>
          <w:sz w:val="24"/>
          <w:szCs w:val="24"/>
          <w:lang w:val="ru-RU"/>
        </w:rPr>
        <w:t>3</w:t>
      </w:r>
      <w:r w:rsidRPr="00DA5B12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bg-BG"/>
        </w:rPr>
        <w:t>С</w:t>
      </w:r>
      <w:r w:rsidRPr="005D0AA7">
        <w:rPr>
          <w:sz w:val="24"/>
          <w:szCs w:val="24"/>
          <w:lang w:val="ru-RU"/>
        </w:rPr>
        <w:t>рок</w:t>
      </w:r>
      <w:r>
        <w:rPr>
          <w:sz w:val="24"/>
          <w:szCs w:val="24"/>
          <w:lang w:val="ru-RU"/>
        </w:rPr>
        <w:t>ът</w:t>
      </w:r>
      <w:r w:rsidRPr="005D0AA7">
        <w:rPr>
          <w:sz w:val="24"/>
          <w:szCs w:val="24"/>
          <w:lang w:val="ru-RU"/>
        </w:rPr>
        <w:t xml:space="preserve"> за изпълнение на договора за СМР</w:t>
      </w:r>
      <w:r>
        <w:rPr>
          <w:sz w:val="24"/>
          <w:szCs w:val="24"/>
          <w:lang w:val="ru-RU"/>
        </w:rPr>
        <w:t xml:space="preserve"> </w:t>
      </w:r>
      <w:r w:rsidRPr="00FE7138">
        <w:rPr>
          <w:sz w:val="24"/>
          <w:szCs w:val="24"/>
          <w:lang w:val="ru-RU"/>
        </w:rPr>
        <w:t xml:space="preserve">е </w:t>
      </w:r>
      <w:r w:rsidRPr="00104092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 xml:space="preserve"> </w:t>
      </w:r>
      <w:r w:rsidRPr="00FE7138">
        <w:rPr>
          <w:sz w:val="24"/>
          <w:szCs w:val="24"/>
          <w:lang w:val="ru-RU"/>
        </w:rPr>
        <w:t>месеца, като</w:t>
      </w:r>
      <w:r>
        <w:rPr>
          <w:sz w:val="24"/>
          <w:szCs w:val="24"/>
          <w:lang w:val="ru-RU"/>
        </w:rPr>
        <w:t xml:space="preserve"> </w:t>
      </w:r>
      <w:r w:rsidRPr="00FE7138">
        <w:rPr>
          <w:sz w:val="24"/>
          <w:szCs w:val="24"/>
          <w:lang w:val="bg-BG"/>
        </w:rPr>
        <w:t>ще осигуря:</w:t>
      </w:r>
    </w:p>
    <w:p w:rsidR="009363E7" w:rsidRPr="00FE7138" w:rsidRDefault="009363E7" w:rsidP="003D4DD1">
      <w:pPr>
        <w:ind w:firstLine="567"/>
        <w:jc w:val="both"/>
        <w:rPr>
          <w:sz w:val="24"/>
          <w:szCs w:val="24"/>
          <w:lang w:val="bg-BG"/>
        </w:rPr>
      </w:pPr>
      <w:r w:rsidRPr="00FE7138">
        <w:rPr>
          <w:b/>
          <w:bCs/>
          <w:sz w:val="24"/>
          <w:szCs w:val="24"/>
          <w:lang w:val="bg-BG"/>
        </w:rPr>
        <w:t>3.1.</w:t>
      </w:r>
      <w:r>
        <w:rPr>
          <w:b/>
          <w:bCs/>
          <w:sz w:val="24"/>
          <w:szCs w:val="24"/>
          <w:lang w:val="bg-BG"/>
        </w:rPr>
        <w:t xml:space="preserve"> </w:t>
      </w:r>
      <w:r w:rsidRPr="00104092">
        <w:rPr>
          <w:b/>
          <w:bCs/>
          <w:sz w:val="24"/>
          <w:szCs w:val="24"/>
          <w:lang w:val="ru-RU"/>
        </w:rPr>
        <w:t>56</w:t>
      </w:r>
      <w:r>
        <w:rPr>
          <w:b/>
          <w:bCs/>
          <w:sz w:val="24"/>
          <w:szCs w:val="24"/>
          <w:lang w:val="ru-RU"/>
        </w:rPr>
        <w:t xml:space="preserve"> </w:t>
      </w:r>
      <w:r w:rsidRPr="00FE7138">
        <w:rPr>
          <w:sz w:val="24"/>
          <w:szCs w:val="24"/>
          <w:lang w:val="bg-BG"/>
        </w:rPr>
        <w:t xml:space="preserve">човекомесеца труд, положен от </w:t>
      </w:r>
      <w:r w:rsidRPr="00FE7138">
        <w:rPr>
          <w:b/>
          <w:bCs/>
          <w:sz w:val="24"/>
          <w:szCs w:val="24"/>
          <w:lang w:val="bg-BG"/>
        </w:rPr>
        <w:t>общия състав работници</w:t>
      </w:r>
      <w:r w:rsidRPr="00FE7138">
        <w:rPr>
          <w:sz w:val="24"/>
          <w:szCs w:val="24"/>
          <w:lang w:val="bg-BG"/>
        </w:rPr>
        <w:t xml:space="preserve"> за срока на изпълнение на договора за СМР, като поддържам на трудов договор </w:t>
      </w:r>
      <w:r w:rsidRPr="00104092">
        <w:rPr>
          <w:b/>
          <w:bCs/>
          <w:sz w:val="24"/>
          <w:szCs w:val="24"/>
          <w:lang w:val="ru-RU"/>
        </w:rPr>
        <w:t>14</w:t>
      </w:r>
      <w:r w:rsidRPr="00FE7138">
        <w:rPr>
          <w:sz w:val="24"/>
          <w:szCs w:val="24"/>
          <w:lang w:val="bg-BG"/>
        </w:rPr>
        <w:t>среден месечен брой работници</w:t>
      </w:r>
      <w:r>
        <w:rPr>
          <w:sz w:val="24"/>
          <w:szCs w:val="24"/>
          <w:lang w:val="bg-BG"/>
        </w:rPr>
        <w:t xml:space="preserve"> </w:t>
      </w:r>
      <w:r w:rsidRPr="00FE7138">
        <w:rPr>
          <w:sz w:val="24"/>
          <w:szCs w:val="24"/>
          <w:lang w:val="bg-BG"/>
        </w:rPr>
        <w:t>на обекта;</w:t>
      </w:r>
    </w:p>
    <w:p w:rsidR="009363E7" w:rsidRPr="0015338B" w:rsidRDefault="009363E7" w:rsidP="003D4DD1">
      <w:pPr>
        <w:ind w:firstLine="567"/>
        <w:jc w:val="both"/>
        <w:rPr>
          <w:b/>
          <w:bCs/>
          <w:sz w:val="16"/>
          <w:szCs w:val="16"/>
          <w:lang w:val="ru-RU"/>
        </w:rPr>
      </w:pPr>
      <w:r w:rsidRPr="00FE7138">
        <w:rPr>
          <w:b/>
          <w:bCs/>
          <w:sz w:val="24"/>
          <w:szCs w:val="24"/>
          <w:lang w:val="bg-BG"/>
        </w:rPr>
        <w:t>3.2.</w:t>
      </w:r>
      <w:r w:rsidRPr="00FE7138">
        <w:rPr>
          <w:sz w:val="24"/>
          <w:szCs w:val="24"/>
          <w:lang w:val="bg-BG"/>
        </w:rPr>
        <w:t>Задължително ще осигуря</w:t>
      </w:r>
      <w:r>
        <w:rPr>
          <w:sz w:val="24"/>
          <w:szCs w:val="24"/>
          <w:lang w:val="bg-BG"/>
        </w:rPr>
        <w:t xml:space="preserve"> </w:t>
      </w:r>
      <w:r w:rsidRPr="00104092">
        <w:rPr>
          <w:b/>
          <w:bCs/>
          <w:sz w:val="24"/>
          <w:szCs w:val="24"/>
          <w:lang w:val="ru-RU"/>
        </w:rPr>
        <w:t>28</w:t>
      </w:r>
      <w:r>
        <w:rPr>
          <w:b/>
          <w:bCs/>
          <w:sz w:val="24"/>
          <w:szCs w:val="24"/>
          <w:lang w:val="ru-RU"/>
        </w:rPr>
        <w:t xml:space="preserve"> </w:t>
      </w:r>
      <w:r w:rsidRPr="00FE7138">
        <w:rPr>
          <w:sz w:val="24"/>
          <w:szCs w:val="24"/>
          <w:lang w:val="bg-BG"/>
        </w:rPr>
        <w:t xml:space="preserve">човекомесеца труд, положен от квалифицирани/неквалифицирани наети от ДБТ </w:t>
      </w:r>
      <w:r w:rsidRPr="00FE7138">
        <w:rPr>
          <w:b/>
          <w:bCs/>
          <w:sz w:val="24"/>
          <w:szCs w:val="24"/>
          <w:lang w:val="bg-BG"/>
        </w:rPr>
        <w:t>безработни лица</w:t>
      </w:r>
      <w:r w:rsidRPr="00FE7138">
        <w:rPr>
          <w:sz w:val="24"/>
          <w:szCs w:val="24"/>
          <w:lang w:val="bg-BG"/>
        </w:rPr>
        <w:t xml:space="preserve"> за срока на изпълнение на договора за СМР, като поддържам на трудов договор </w:t>
      </w:r>
      <w:r w:rsidRPr="00104092">
        <w:rPr>
          <w:b/>
          <w:bCs/>
          <w:sz w:val="24"/>
          <w:szCs w:val="24"/>
          <w:lang w:val="ru-RU"/>
        </w:rPr>
        <w:t>7</w:t>
      </w:r>
      <w:r w:rsidRPr="00FE7138">
        <w:rPr>
          <w:sz w:val="24"/>
          <w:szCs w:val="24"/>
          <w:lang w:val="bg-BG"/>
        </w:rPr>
        <w:t>среден</w:t>
      </w:r>
      <w:r w:rsidRPr="005D0AA7">
        <w:rPr>
          <w:sz w:val="24"/>
          <w:szCs w:val="24"/>
          <w:lang w:val="bg-BG"/>
        </w:rPr>
        <w:t xml:space="preserve"> месечен брой безработни, наети от ДБТ за обекта</w:t>
      </w:r>
      <w:r>
        <w:rPr>
          <w:sz w:val="24"/>
          <w:szCs w:val="24"/>
          <w:lang w:val="bg-BG"/>
        </w:rPr>
        <w:t>.</w:t>
      </w:r>
    </w:p>
    <w:p w:rsidR="009363E7" w:rsidRPr="0015338B" w:rsidRDefault="009363E7" w:rsidP="003D4DD1">
      <w:pPr>
        <w:pStyle w:val="BodyText"/>
        <w:tabs>
          <w:tab w:val="left" w:pos="284"/>
          <w:tab w:val="left" w:pos="851"/>
          <w:tab w:val="left" w:pos="1080"/>
        </w:tabs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338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Данните по т. 3, 3.1 и 3.2 се </w:t>
      </w:r>
      <w:r w:rsidRPr="0010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попълва</w:t>
      </w:r>
      <w:r w:rsidRPr="0015338B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0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ВЪЗЛОЖИТЕЛЯ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409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5338B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експертна оценка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9363E7" w:rsidRPr="003D4DD1" w:rsidRDefault="009363E7" w:rsidP="003D4DD1">
      <w:pPr>
        <w:pStyle w:val="BodyText"/>
        <w:tabs>
          <w:tab w:val="left" w:pos="284"/>
          <w:tab w:val="left" w:pos="851"/>
          <w:tab w:val="left" w:pos="1080"/>
        </w:tabs>
        <w:spacing w:after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363E7" w:rsidRPr="003D4DD1" w:rsidRDefault="009363E7" w:rsidP="003D4DD1">
      <w:pPr>
        <w:pStyle w:val="BodyText"/>
        <w:tabs>
          <w:tab w:val="left" w:pos="284"/>
          <w:tab w:val="left" w:pos="851"/>
          <w:tab w:val="left" w:pos="1080"/>
        </w:tabs>
        <w:spacing w:after="0"/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ab/>
      </w:r>
      <w:r w:rsidRPr="003D4DD1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Забележк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и</w:t>
      </w:r>
      <w:r w:rsidRPr="003D4DD1">
        <w:rPr>
          <w:rFonts w:ascii="Times New Roman" w:hAnsi="Times New Roman" w:cs="Times New Roman"/>
          <w:b/>
          <w:bCs/>
          <w:i/>
          <w:iCs/>
          <w:sz w:val="22"/>
          <w:szCs w:val="22"/>
          <w:lang w:val="ru-RU"/>
        </w:rPr>
        <w:t>:</w:t>
      </w:r>
    </w:p>
    <w:p w:rsidR="009363E7" w:rsidRPr="003D4DD1" w:rsidRDefault="009363E7" w:rsidP="003D4DD1">
      <w:pPr>
        <w:pStyle w:val="BodyText"/>
        <w:tabs>
          <w:tab w:val="left" w:pos="284"/>
          <w:tab w:val="left" w:pos="851"/>
          <w:tab w:val="left" w:pos="1080"/>
        </w:tabs>
        <w:spacing w:after="0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ab/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1. Данните в т.3.1 за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човекомесеците труд,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положени от общия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състав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работници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,</w:t>
      </w:r>
      <w:r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са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препоръчителни  и се попълват от ВЪЗЛОЖИТЕЛЯ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база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експертната оценка и изчисления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окрупнени показатели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.</w:t>
      </w:r>
    </w:p>
    <w:p w:rsidR="009363E7" w:rsidRPr="003D4DD1" w:rsidRDefault="009363E7" w:rsidP="003D4DD1">
      <w:pPr>
        <w:pStyle w:val="BodyText"/>
        <w:tabs>
          <w:tab w:val="left" w:pos="0"/>
          <w:tab w:val="left" w:pos="284"/>
          <w:tab w:val="left" w:pos="709"/>
          <w:tab w:val="left" w:pos="1080"/>
        </w:tabs>
        <w:spacing w:after="0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ab/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2.Данните в т.3.2 за човекомесеците труд,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положениот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квалифицирани/неквалифицирани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наети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от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ДБТ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безработни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104092">
        <w:rPr>
          <w:rFonts w:ascii="Times New Roman" w:hAnsi="Times New Roman" w:cs="Times New Roman"/>
          <w:i/>
          <w:iCs/>
          <w:sz w:val="22"/>
          <w:szCs w:val="22"/>
          <w:lang w:val="ru-RU"/>
        </w:rPr>
        <w:t>лица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, </w:t>
      </w:r>
      <w:r w:rsidRPr="003D4DD1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bg-BG"/>
        </w:rPr>
        <w:t>са задължителни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 xml:space="preserve"> и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се попълват от ВЪЗЛОЖИТЕЛЯ,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при спазване на следните изисквания на Проект „Красива България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”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:</w:t>
      </w:r>
    </w:p>
    <w:p w:rsidR="009363E7" w:rsidRPr="003D4DD1" w:rsidRDefault="009363E7" w:rsidP="003D4DD1">
      <w:pPr>
        <w:pStyle w:val="BodyText"/>
        <w:numPr>
          <w:ilvl w:val="0"/>
          <w:numId w:val="3"/>
        </w:numPr>
        <w:tabs>
          <w:tab w:val="left" w:pos="284"/>
          <w:tab w:val="left" w:pos="851"/>
          <w:tab w:val="left" w:pos="1080"/>
        </w:tabs>
        <w:spacing w:after="0"/>
        <w:ind w:left="0" w:firstLine="0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При обекти в общини с ниво на безработица над средното за страната за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деветмесечието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на 2016 г.(по данни на Агенция по заетостта), изпълнителите на СМР/СРР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наемат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регистрирани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безработни лица от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съответната Дирекция „Бюро по труда”, които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са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 по-малко от 50% от заетите на обекта.</w:t>
      </w:r>
    </w:p>
    <w:p w:rsidR="009363E7" w:rsidRPr="003D4DD1" w:rsidRDefault="009363E7" w:rsidP="003D4DD1">
      <w:pPr>
        <w:pStyle w:val="BodyText"/>
        <w:numPr>
          <w:ilvl w:val="0"/>
          <w:numId w:val="3"/>
        </w:numPr>
        <w:tabs>
          <w:tab w:val="left" w:pos="284"/>
          <w:tab w:val="left" w:pos="851"/>
          <w:tab w:val="left" w:pos="1080"/>
        </w:tabs>
        <w:spacing w:after="0"/>
        <w:ind w:left="0" w:firstLine="0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При обекти в общини с ниво на безработица под средното за страната за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bg-BG"/>
        </w:rPr>
        <w:t>деветмесечието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на 2016 г.(по данни на Агенция по заетостта), изпълнителите на СМР/СРР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наемат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регистрирани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безработни лица от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>съответната Дирекция „Бюро по труда”, които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Pr="003D4DD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са не по-малко от 30% от заетите на обекта. </w:t>
      </w:r>
    </w:p>
    <w:p w:rsidR="009363E7" w:rsidRDefault="009363E7" w:rsidP="0015338B">
      <w:pPr>
        <w:ind w:hanging="283"/>
        <w:rPr>
          <w:sz w:val="16"/>
          <w:szCs w:val="16"/>
          <w:lang w:val="bg-BG"/>
        </w:rPr>
      </w:pPr>
    </w:p>
    <w:p w:rsidR="009363E7" w:rsidRPr="00104092" w:rsidRDefault="009363E7">
      <w:pPr>
        <w:jc w:val="right"/>
        <w:rPr>
          <w:i/>
          <w:iCs/>
          <w:sz w:val="24"/>
          <w:szCs w:val="24"/>
          <w:lang w:val="ru-RU"/>
        </w:rPr>
      </w:pPr>
      <w:r w:rsidRPr="00DA5B12">
        <w:rPr>
          <w:sz w:val="24"/>
          <w:szCs w:val="24"/>
          <w:lang w:val="bg-BG"/>
        </w:rPr>
        <w:t xml:space="preserve">Дата: ......................  </w:t>
      </w:r>
      <w:r w:rsidRPr="00DA5B12">
        <w:rPr>
          <w:sz w:val="24"/>
          <w:szCs w:val="24"/>
          <w:lang w:val="bg-BG"/>
        </w:rPr>
        <w:tab/>
      </w:r>
      <w:r w:rsidRPr="00DA5B12">
        <w:rPr>
          <w:sz w:val="24"/>
          <w:szCs w:val="24"/>
          <w:lang w:val="bg-BG"/>
        </w:rPr>
        <w:tab/>
      </w:r>
      <w:r w:rsidRPr="00DA5B12">
        <w:rPr>
          <w:sz w:val="24"/>
          <w:szCs w:val="24"/>
          <w:lang w:val="bg-BG"/>
        </w:rPr>
        <w:tab/>
      </w:r>
      <w:r w:rsidRPr="00DA5B12">
        <w:rPr>
          <w:b/>
          <w:bCs/>
          <w:sz w:val="24"/>
          <w:szCs w:val="24"/>
          <w:lang w:val="bg-BG"/>
        </w:rPr>
        <w:t>ДЕКЛАРАТОР</w:t>
      </w:r>
      <w:r w:rsidRPr="00DA5B12">
        <w:rPr>
          <w:b/>
          <w:bCs/>
          <w:sz w:val="24"/>
          <w:szCs w:val="24"/>
          <w:lang w:val="ru-RU"/>
        </w:rPr>
        <w:t>:</w:t>
      </w:r>
      <w:r w:rsidRPr="00DA5B12">
        <w:rPr>
          <w:sz w:val="24"/>
          <w:szCs w:val="24"/>
          <w:lang w:val="bg-BG"/>
        </w:rPr>
        <w:t xml:space="preserve">  ................................</w:t>
      </w:r>
      <w:r w:rsidRPr="00DA5B12">
        <w:rPr>
          <w:i/>
          <w:iCs/>
          <w:color w:val="808080"/>
          <w:sz w:val="24"/>
          <w:szCs w:val="24"/>
          <w:lang w:val="bg-BG"/>
        </w:rPr>
        <w:t xml:space="preserve">                                                                                        (подпис и печат)</w:t>
      </w:r>
    </w:p>
    <w:sectPr w:rsidR="009363E7" w:rsidRPr="00104092" w:rsidSect="0015338B">
      <w:headerReference w:type="default" r:id="rId7"/>
      <w:footerReference w:type="default" r:id="rId8"/>
      <w:pgSz w:w="11906" w:h="16838" w:code="9"/>
      <w:pgMar w:top="614" w:right="849" w:bottom="142" w:left="12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E7" w:rsidRDefault="009363E7">
      <w:r>
        <w:separator/>
      </w:r>
    </w:p>
  </w:endnote>
  <w:endnote w:type="continuationSeparator" w:id="1">
    <w:p w:rsidR="009363E7" w:rsidRDefault="0093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7" w:rsidRDefault="00936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E7" w:rsidRDefault="009363E7">
      <w:r>
        <w:separator/>
      </w:r>
    </w:p>
  </w:footnote>
  <w:footnote w:type="continuationSeparator" w:id="1">
    <w:p w:rsidR="009363E7" w:rsidRDefault="00936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7" w:rsidRPr="001204D9" w:rsidRDefault="009363E7" w:rsidP="00752E53">
    <w:pPr>
      <w:rPr>
        <w:b/>
        <w:bCs/>
        <w:i/>
        <w:iCs/>
        <w:color w:val="808080"/>
        <w:sz w:val="18"/>
        <w:szCs w:val="18"/>
        <w:lang w:val="bg-BG"/>
      </w:rPr>
    </w:pPr>
    <w:r w:rsidRPr="001204D9">
      <w:rPr>
        <w:b/>
        <w:bCs/>
        <w:i/>
        <w:iCs/>
        <w:color w:val="808080"/>
        <w:sz w:val="18"/>
        <w:szCs w:val="18"/>
        <w:lang w:val="bg-BG"/>
      </w:rPr>
      <w:t>ПРОЕКТ „КРАСИВА БЪЛГАРИЯ”</w:t>
    </w:r>
    <w:r w:rsidRPr="001204D9">
      <w:rPr>
        <w:b/>
        <w:bCs/>
        <w:i/>
        <w:iCs/>
        <w:color w:val="808080"/>
        <w:sz w:val="18"/>
        <w:szCs w:val="18"/>
        <w:lang w:val="ru-RU"/>
      </w:rPr>
      <w:t xml:space="preserve"> 20</w:t>
    </w:r>
    <w:r w:rsidRPr="00104092">
      <w:rPr>
        <w:b/>
        <w:bCs/>
        <w:i/>
        <w:iCs/>
        <w:color w:val="808080"/>
        <w:sz w:val="18"/>
        <w:szCs w:val="18"/>
        <w:lang w:val="ru-RU"/>
      </w:rPr>
      <w:t>1</w:t>
    </w:r>
    <w:r>
      <w:rPr>
        <w:b/>
        <w:bCs/>
        <w:i/>
        <w:iCs/>
        <w:color w:val="808080"/>
        <w:sz w:val="18"/>
        <w:szCs w:val="18"/>
        <w:lang w:val="bg-BG"/>
      </w:rPr>
      <w:t>7</w:t>
    </w:r>
    <w:r>
      <w:rPr>
        <w:b/>
        <w:bCs/>
        <w:i/>
        <w:iCs/>
        <w:color w:val="808080"/>
        <w:sz w:val="18"/>
        <w:szCs w:val="18"/>
        <w:lang w:val="ru-RU"/>
      </w:rPr>
      <w:t xml:space="preserve">Приложение – </w:t>
    </w:r>
    <w:r w:rsidRPr="001204D9">
      <w:rPr>
        <w:b/>
        <w:bCs/>
        <w:i/>
        <w:iCs/>
        <w:color w:val="808080"/>
        <w:sz w:val="18"/>
        <w:szCs w:val="18"/>
        <w:lang w:val="bg-BG"/>
      </w:rPr>
      <w:t xml:space="preserve">Декларация приемане </w:t>
    </w:r>
    <w:r>
      <w:rPr>
        <w:b/>
        <w:bCs/>
        <w:i/>
        <w:iCs/>
        <w:color w:val="808080"/>
        <w:sz w:val="18"/>
        <w:szCs w:val="18"/>
        <w:lang w:val="bg-BG"/>
      </w:rPr>
      <w:t>договор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731"/>
    <w:multiLevelType w:val="hybridMultilevel"/>
    <w:tmpl w:val="9EC0CEF2"/>
    <w:lvl w:ilvl="0" w:tplc="F1C25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DA5"/>
    <w:multiLevelType w:val="hybridMultilevel"/>
    <w:tmpl w:val="199E4080"/>
    <w:lvl w:ilvl="0" w:tplc="D3C0F1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0F14D55"/>
    <w:multiLevelType w:val="hybridMultilevel"/>
    <w:tmpl w:val="E71A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01EF7"/>
    <w:multiLevelType w:val="hybridMultilevel"/>
    <w:tmpl w:val="37F2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4274"/>
    <w:multiLevelType w:val="hybridMultilevel"/>
    <w:tmpl w:val="41E8B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63F1C66"/>
    <w:multiLevelType w:val="hybridMultilevel"/>
    <w:tmpl w:val="0CF092FA"/>
    <w:lvl w:ilvl="0" w:tplc="4948D66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7E6"/>
    <w:rsid w:val="00004270"/>
    <w:rsid w:val="00004EB7"/>
    <w:rsid w:val="0001110B"/>
    <w:rsid w:val="00025B85"/>
    <w:rsid w:val="00027018"/>
    <w:rsid w:val="00033F34"/>
    <w:rsid w:val="00034BB6"/>
    <w:rsid w:val="00035360"/>
    <w:rsid w:val="00043949"/>
    <w:rsid w:val="00050C17"/>
    <w:rsid w:val="0007173D"/>
    <w:rsid w:val="00074855"/>
    <w:rsid w:val="00080FFB"/>
    <w:rsid w:val="00081D57"/>
    <w:rsid w:val="00093433"/>
    <w:rsid w:val="000B554D"/>
    <w:rsid w:val="000B555F"/>
    <w:rsid w:val="00102A5D"/>
    <w:rsid w:val="00104092"/>
    <w:rsid w:val="00105604"/>
    <w:rsid w:val="001204D9"/>
    <w:rsid w:val="00122C0D"/>
    <w:rsid w:val="00124FD7"/>
    <w:rsid w:val="001358E3"/>
    <w:rsid w:val="00145AAE"/>
    <w:rsid w:val="001500FB"/>
    <w:rsid w:val="00153133"/>
    <w:rsid w:val="0015338B"/>
    <w:rsid w:val="001712B7"/>
    <w:rsid w:val="00174C72"/>
    <w:rsid w:val="0019539E"/>
    <w:rsid w:val="001962A7"/>
    <w:rsid w:val="001B60C4"/>
    <w:rsid w:val="001B6EFF"/>
    <w:rsid w:val="001B7A65"/>
    <w:rsid w:val="001C56BC"/>
    <w:rsid w:val="001F080D"/>
    <w:rsid w:val="001F1B2A"/>
    <w:rsid w:val="00210E71"/>
    <w:rsid w:val="00216919"/>
    <w:rsid w:val="00222256"/>
    <w:rsid w:val="0023625E"/>
    <w:rsid w:val="00251FC7"/>
    <w:rsid w:val="0025380C"/>
    <w:rsid w:val="00256522"/>
    <w:rsid w:val="002623B9"/>
    <w:rsid w:val="00263324"/>
    <w:rsid w:val="00264E89"/>
    <w:rsid w:val="00275CE4"/>
    <w:rsid w:val="00292EC9"/>
    <w:rsid w:val="002C108E"/>
    <w:rsid w:val="002C353F"/>
    <w:rsid w:val="002C6D3E"/>
    <w:rsid w:val="002D2658"/>
    <w:rsid w:val="002D3C07"/>
    <w:rsid w:val="002D3F2E"/>
    <w:rsid w:val="002D56E3"/>
    <w:rsid w:val="002E1AA3"/>
    <w:rsid w:val="002E219D"/>
    <w:rsid w:val="002F0711"/>
    <w:rsid w:val="003126C5"/>
    <w:rsid w:val="00315225"/>
    <w:rsid w:val="003170D4"/>
    <w:rsid w:val="00341E04"/>
    <w:rsid w:val="00342744"/>
    <w:rsid w:val="00346367"/>
    <w:rsid w:val="00352B54"/>
    <w:rsid w:val="003567CE"/>
    <w:rsid w:val="00367D42"/>
    <w:rsid w:val="00372327"/>
    <w:rsid w:val="003837E0"/>
    <w:rsid w:val="00391480"/>
    <w:rsid w:val="00395843"/>
    <w:rsid w:val="003A779D"/>
    <w:rsid w:val="003D42F6"/>
    <w:rsid w:val="003D4DD1"/>
    <w:rsid w:val="003E125D"/>
    <w:rsid w:val="003E5FB5"/>
    <w:rsid w:val="004119E4"/>
    <w:rsid w:val="004150BC"/>
    <w:rsid w:val="0042653A"/>
    <w:rsid w:val="004311EB"/>
    <w:rsid w:val="00432249"/>
    <w:rsid w:val="00447720"/>
    <w:rsid w:val="00451808"/>
    <w:rsid w:val="00481552"/>
    <w:rsid w:val="00482B00"/>
    <w:rsid w:val="00486735"/>
    <w:rsid w:val="0049402D"/>
    <w:rsid w:val="004A4C7C"/>
    <w:rsid w:val="004B21B3"/>
    <w:rsid w:val="004B70D3"/>
    <w:rsid w:val="004C4599"/>
    <w:rsid w:val="004C7006"/>
    <w:rsid w:val="004E2DCE"/>
    <w:rsid w:val="00514BD2"/>
    <w:rsid w:val="00530F6D"/>
    <w:rsid w:val="00545695"/>
    <w:rsid w:val="00552FBA"/>
    <w:rsid w:val="00562C90"/>
    <w:rsid w:val="005630EC"/>
    <w:rsid w:val="005850BF"/>
    <w:rsid w:val="00592D61"/>
    <w:rsid w:val="005C0EF5"/>
    <w:rsid w:val="005C1EE1"/>
    <w:rsid w:val="005C367F"/>
    <w:rsid w:val="005C73A0"/>
    <w:rsid w:val="005D0A16"/>
    <w:rsid w:val="005D0AA7"/>
    <w:rsid w:val="005F10A7"/>
    <w:rsid w:val="005F2008"/>
    <w:rsid w:val="00614599"/>
    <w:rsid w:val="006166AE"/>
    <w:rsid w:val="00634334"/>
    <w:rsid w:val="00635FFA"/>
    <w:rsid w:val="006401F2"/>
    <w:rsid w:val="00641958"/>
    <w:rsid w:val="006450CD"/>
    <w:rsid w:val="0067028A"/>
    <w:rsid w:val="00693094"/>
    <w:rsid w:val="006B52ED"/>
    <w:rsid w:val="006B6896"/>
    <w:rsid w:val="006C0297"/>
    <w:rsid w:val="006D4252"/>
    <w:rsid w:val="006D634B"/>
    <w:rsid w:val="006F6907"/>
    <w:rsid w:val="007038FA"/>
    <w:rsid w:val="00716DA7"/>
    <w:rsid w:val="00725181"/>
    <w:rsid w:val="00731AEB"/>
    <w:rsid w:val="00745A16"/>
    <w:rsid w:val="00750E8D"/>
    <w:rsid w:val="00752E53"/>
    <w:rsid w:val="00762C02"/>
    <w:rsid w:val="007655F8"/>
    <w:rsid w:val="00767276"/>
    <w:rsid w:val="00793022"/>
    <w:rsid w:val="007D1457"/>
    <w:rsid w:val="007D3686"/>
    <w:rsid w:val="007D4E98"/>
    <w:rsid w:val="007E02E7"/>
    <w:rsid w:val="007E5FD4"/>
    <w:rsid w:val="007F089E"/>
    <w:rsid w:val="007F4173"/>
    <w:rsid w:val="00803189"/>
    <w:rsid w:val="00807EB8"/>
    <w:rsid w:val="008161E9"/>
    <w:rsid w:val="00817041"/>
    <w:rsid w:val="00830E28"/>
    <w:rsid w:val="008349ED"/>
    <w:rsid w:val="0083571C"/>
    <w:rsid w:val="00851B44"/>
    <w:rsid w:val="00865C95"/>
    <w:rsid w:val="00871547"/>
    <w:rsid w:val="008736E0"/>
    <w:rsid w:val="00883156"/>
    <w:rsid w:val="00891B22"/>
    <w:rsid w:val="00894FDA"/>
    <w:rsid w:val="008A4FBD"/>
    <w:rsid w:val="008B275B"/>
    <w:rsid w:val="008C10DD"/>
    <w:rsid w:val="008C4878"/>
    <w:rsid w:val="008C5974"/>
    <w:rsid w:val="008E2FBC"/>
    <w:rsid w:val="0090017B"/>
    <w:rsid w:val="00906DFB"/>
    <w:rsid w:val="00906F24"/>
    <w:rsid w:val="00915AB8"/>
    <w:rsid w:val="00927872"/>
    <w:rsid w:val="009363E7"/>
    <w:rsid w:val="0094135B"/>
    <w:rsid w:val="009614ED"/>
    <w:rsid w:val="009676EC"/>
    <w:rsid w:val="009747E6"/>
    <w:rsid w:val="00974FC9"/>
    <w:rsid w:val="009756EB"/>
    <w:rsid w:val="00984B17"/>
    <w:rsid w:val="009C1192"/>
    <w:rsid w:val="009C68C1"/>
    <w:rsid w:val="009C7E01"/>
    <w:rsid w:val="00A0736D"/>
    <w:rsid w:val="00A14B16"/>
    <w:rsid w:val="00A17711"/>
    <w:rsid w:val="00A21EE4"/>
    <w:rsid w:val="00A26A5F"/>
    <w:rsid w:val="00A40F95"/>
    <w:rsid w:val="00A43F99"/>
    <w:rsid w:val="00A62D52"/>
    <w:rsid w:val="00A74EF2"/>
    <w:rsid w:val="00A83A12"/>
    <w:rsid w:val="00A9649E"/>
    <w:rsid w:val="00AA0F3B"/>
    <w:rsid w:val="00AB3D1E"/>
    <w:rsid w:val="00AC51E7"/>
    <w:rsid w:val="00AC5A7C"/>
    <w:rsid w:val="00AF2447"/>
    <w:rsid w:val="00B00503"/>
    <w:rsid w:val="00B02606"/>
    <w:rsid w:val="00B33E1B"/>
    <w:rsid w:val="00B35A6A"/>
    <w:rsid w:val="00B3721B"/>
    <w:rsid w:val="00B4458A"/>
    <w:rsid w:val="00B45A60"/>
    <w:rsid w:val="00B714D9"/>
    <w:rsid w:val="00B764D5"/>
    <w:rsid w:val="00B83556"/>
    <w:rsid w:val="00B954D5"/>
    <w:rsid w:val="00BA59AF"/>
    <w:rsid w:val="00BB1019"/>
    <w:rsid w:val="00BB2AD8"/>
    <w:rsid w:val="00BE3E9A"/>
    <w:rsid w:val="00BF6F0F"/>
    <w:rsid w:val="00BF7932"/>
    <w:rsid w:val="00C0478A"/>
    <w:rsid w:val="00C06BB4"/>
    <w:rsid w:val="00C42A28"/>
    <w:rsid w:val="00C447FC"/>
    <w:rsid w:val="00C45AB1"/>
    <w:rsid w:val="00C54D50"/>
    <w:rsid w:val="00C61A69"/>
    <w:rsid w:val="00C72FD9"/>
    <w:rsid w:val="00C765BE"/>
    <w:rsid w:val="00C809B1"/>
    <w:rsid w:val="00C821DA"/>
    <w:rsid w:val="00C95B78"/>
    <w:rsid w:val="00CE648F"/>
    <w:rsid w:val="00D001D5"/>
    <w:rsid w:val="00D07741"/>
    <w:rsid w:val="00D1315C"/>
    <w:rsid w:val="00D2331C"/>
    <w:rsid w:val="00D279F0"/>
    <w:rsid w:val="00D30E9F"/>
    <w:rsid w:val="00D32C3C"/>
    <w:rsid w:val="00D40EA4"/>
    <w:rsid w:val="00D5561E"/>
    <w:rsid w:val="00D71BCE"/>
    <w:rsid w:val="00D764D8"/>
    <w:rsid w:val="00DA5B12"/>
    <w:rsid w:val="00DC645D"/>
    <w:rsid w:val="00DC7AB2"/>
    <w:rsid w:val="00DD6596"/>
    <w:rsid w:val="00DF0831"/>
    <w:rsid w:val="00E039E8"/>
    <w:rsid w:val="00E04507"/>
    <w:rsid w:val="00E07E74"/>
    <w:rsid w:val="00E213AE"/>
    <w:rsid w:val="00E2246A"/>
    <w:rsid w:val="00E25444"/>
    <w:rsid w:val="00E33616"/>
    <w:rsid w:val="00E4018F"/>
    <w:rsid w:val="00E43266"/>
    <w:rsid w:val="00E46DE1"/>
    <w:rsid w:val="00E530C9"/>
    <w:rsid w:val="00E56157"/>
    <w:rsid w:val="00E57038"/>
    <w:rsid w:val="00E62DA1"/>
    <w:rsid w:val="00E66ACA"/>
    <w:rsid w:val="00E75F2F"/>
    <w:rsid w:val="00E8524C"/>
    <w:rsid w:val="00E862A2"/>
    <w:rsid w:val="00E9498E"/>
    <w:rsid w:val="00EC7FD9"/>
    <w:rsid w:val="00EF1DC8"/>
    <w:rsid w:val="00F008CF"/>
    <w:rsid w:val="00F278D6"/>
    <w:rsid w:val="00F3176E"/>
    <w:rsid w:val="00F3419D"/>
    <w:rsid w:val="00F54F39"/>
    <w:rsid w:val="00F5532C"/>
    <w:rsid w:val="00F564EF"/>
    <w:rsid w:val="00F73C22"/>
    <w:rsid w:val="00F758DC"/>
    <w:rsid w:val="00F93039"/>
    <w:rsid w:val="00F93796"/>
    <w:rsid w:val="00FC5AED"/>
    <w:rsid w:val="00FD6FCA"/>
    <w:rsid w:val="00FE1D80"/>
    <w:rsid w:val="00FE4776"/>
    <w:rsid w:val="00FE6EF3"/>
    <w:rsid w:val="00FE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E0"/>
    <w:rPr>
      <w:sz w:val="20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561E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46D26"/>
    <w:rPr>
      <w:rFonts w:asciiTheme="minorHAnsi" w:eastAsiaTheme="minorEastAsia" w:hAnsiTheme="minorHAnsi" w:cstheme="minorBidi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rsid w:val="00E224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D26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E224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D26"/>
    <w:rPr>
      <w:sz w:val="20"/>
      <w:szCs w:val="20"/>
      <w:lang w:val="en-GB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367D42"/>
    <w:pPr>
      <w:tabs>
        <w:tab w:val="left" w:pos="709"/>
      </w:tabs>
      <w:jc w:val="both"/>
    </w:pPr>
    <w:rPr>
      <w:rFonts w:ascii="Tahoma" w:hAnsi="Tahoma" w:cs="Tahoma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752E53"/>
    <w:pPr>
      <w:spacing w:after="120"/>
      <w:jc w:val="both"/>
    </w:pPr>
    <w:rPr>
      <w:rFonts w:ascii="Timok" w:hAnsi="Timok" w:cs="Timok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D26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752E53"/>
    <w:pPr>
      <w:jc w:val="both"/>
    </w:pPr>
    <w:rPr>
      <w:b/>
      <w:bCs/>
      <w:sz w:val="28"/>
      <w:szCs w:val="28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6D26"/>
    <w:rPr>
      <w:sz w:val="16"/>
      <w:szCs w:val="16"/>
      <w:lang w:val="en-GB" w:eastAsia="en-US"/>
    </w:rPr>
  </w:style>
  <w:style w:type="paragraph" w:customStyle="1" w:styleId="CharCharCharCharCharCharChar1CharCharCharCharCharCharCharCharCharChar">
    <w:name w:val="Char Char Char Char Char Char Char1 Char Char Char Char Char Char Char Char Char Char Знак Знак Знак Знак"/>
    <w:basedOn w:val="Normal"/>
    <w:uiPriority w:val="99"/>
    <w:rsid w:val="004119E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2D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3C0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3C0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D3C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3C0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0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01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01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01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016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01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546</Words>
  <Characters>3116</Characters>
  <Application>Microsoft Office Outlook</Application>
  <DocSecurity>0</DocSecurity>
  <Lines>0</Lines>
  <Paragraphs>0</Paragraphs>
  <ScaleCrop>false</ScaleCrop>
  <Company>MLSP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Lilyana Yordanova</dc:creator>
  <cp:keywords/>
  <dc:description/>
  <cp:lastModifiedBy>user5</cp:lastModifiedBy>
  <cp:revision>8</cp:revision>
  <cp:lastPrinted>2017-05-02T06:12:00Z</cp:lastPrinted>
  <dcterms:created xsi:type="dcterms:W3CDTF">2017-03-28T15:30:00Z</dcterms:created>
  <dcterms:modified xsi:type="dcterms:W3CDTF">2017-05-02T06:16:00Z</dcterms:modified>
</cp:coreProperties>
</file>